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73" w:rsidRPr="002A4973" w:rsidRDefault="002A4973" w:rsidP="002A4973">
      <w:pPr>
        <w:spacing w:before="100" w:beforeAutospacing="1" w:after="100" w:afterAutospacing="1" w:line="240" w:lineRule="auto"/>
        <w:jc w:val="center"/>
        <w:outlineLvl w:val="1"/>
        <w:rPr>
          <w:rFonts w:eastAsia="Times New Roman" w:cs="Times New Roman"/>
          <w:b/>
          <w:bCs/>
          <w:sz w:val="36"/>
          <w:szCs w:val="36"/>
          <w:lang w:eastAsia="ru-RU"/>
        </w:rPr>
      </w:pPr>
      <w:r w:rsidRPr="002A4973">
        <w:rPr>
          <w:rFonts w:eastAsia="Times New Roman" w:cs="Times New Roman"/>
          <w:b/>
          <w:bCs/>
          <w:sz w:val="36"/>
          <w:szCs w:val="36"/>
          <w:lang w:eastAsia="ru-RU"/>
        </w:rPr>
        <w:t>ДОГОВОР УПРАВЛЕНИЯ</w:t>
      </w:r>
    </w:p>
    <w:p w:rsidR="002A4973" w:rsidRPr="002A4973" w:rsidRDefault="002A4973" w:rsidP="002A4973">
      <w:pPr>
        <w:spacing w:after="0" w:line="240" w:lineRule="auto"/>
        <w:jc w:val="center"/>
        <w:rPr>
          <w:rFonts w:eastAsia="Times New Roman" w:cs="Times New Roman"/>
          <w:sz w:val="24"/>
          <w:szCs w:val="24"/>
          <w:lang w:eastAsia="ru-RU"/>
        </w:rPr>
      </w:pPr>
      <w:r w:rsidRPr="002A4973">
        <w:rPr>
          <w:rFonts w:eastAsia="Times New Roman" w:cs="Times New Roman"/>
          <w:b/>
          <w:bCs/>
          <w:sz w:val="24"/>
          <w:szCs w:val="24"/>
          <w:lang w:eastAsia="ru-RU"/>
        </w:rPr>
        <w:t>многоквартирным домом</w:t>
      </w:r>
    </w:p>
    <w:p w:rsidR="002A4973" w:rsidRDefault="002A4973" w:rsidP="002A4973">
      <w:pPr>
        <w:spacing w:after="0" w:line="240" w:lineRule="auto"/>
        <w:jc w:val="left"/>
        <w:rPr>
          <w:rFonts w:eastAsia="Times New Roman" w:cs="Times New Roman"/>
          <w:sz w:val="24"/>
          <w:szCs w:val="24"/>
          <w:lang w:eastAsia="ru-RU"/>
        </w:rPr>
      </w:pPr>
    </w:p>
    <w:p w:rsidR="002A4973" w:rsidRPr="002A4973" w:rsidRDefault="002A4973" w:rsidP="002A4973">
      <w:pPr>
        <w:spacing w:after="0" w:line="240" w:lineRule="auto"/>
        <w:jc w:val="left"/>
        <w:rPr>
          <w:rFonts w:eastAsia="Times New Roman" w:cs="Times New Roman"/>
          <w:sz w:val="24"/>
          <w:szCs w:val="24"/>
          <w:lang w:eastAsia="ru-RU"/>
        </w:rPr>
      </w:pPr>
      <w:r>
        <w:rPr>
          <w:rFonts w:eastAsia="Times New Roman" w:cs="Times New Roman"/>
          <w:sz w:val="24"/>
          <w:szCs w:val="24"/>
          <w:lang w:eastAsia="ru-RU"/>
        </w:rPr>
        <w:t xml:space="preserve">г………….                                                                                                          </w:t>
      </w:r>
      <w:r w:rsidRPr="002A4973">
        <w:rPr>
          <w:rFonts w:eastAsia="Times New Roman" w:cs="Times New Roman"/>
          <w:sz w:val="24"/>
          <w:szCs w:val="24"/>
          <w:lang w:eastAsia="ru-RU"/>
        </w:rPr>
        <w:t>«</w:t>
      </w:r>
      <w:r>
        <w:rPr>
          <w:rFonts w:eastAsia="Times New Roman" w:cs="Times New Roman"/>
          <w:sz w:val="24"/>
          <w:szCs w:val="24"/>
          <w:lang w:eastAsia="ru-RU"/>
        </w:rPr>
        <w:t>...</w:t>
      </w:r>
      <w:r w:rsidRPr="002A4973">
        <w:rPr>
          <w:rFonts w:eastAsia="Times New Roman" w:cs="Times New Roman"/>
          <w:sz w:val="24"/>
          <w:szCs w:val="24"/>
          <w:lang w:eastAsia="ru-RU"/>
        </w:rPr>
        <w:t>»</w:t>
      </w:r>
      <w:r>
        <w:rPr>
          <w:rFonts w:eastAsia="Times New Roman" w:cs="Times New Roman"/>
          <w:sz w:val="24"/>
          <w:szCs w:val="24"/>
          <w:lang w:eastAsia="ru-RU"/>
        </w:rPr>
        <w:t>.……..</w:t>
      </w:r>
      <w:r w:rsidRPr="002A4973">
        <w:rPr>
          <w:rFonts w:eastAsia="Times New Roman" w:cs="Times New Roman"/>
          <w:sz w:val="24"/>
          <w:szCs w:val="24"/>
          <w:lang w:eastAsia="ru-RU"/>
        </w:rPr>
        <w:t>2018 г.</w:t>
      </w:r>
    </w:p>
    <w:p w:rsidR="002A4973" w:rsidRPr="002A4973" w:rsidRDefault="002A4973" w:rsidP="002A4973">
      <w:pPr>
        <w:spacing w:after="0" w:line="240" w:lineRule="auto"/>
        <w:rPr>
          <w:rFonts w:eastAsia="Times New Roman" w:cs="Times New Roman"/>
          <w:sz w:val="24"/>
          <w:szCs w:val="24"/>
          <w:lang w:eastAsia="ru-RU"/>
        </w:rPr>
      </w:pPr>
      <w:r>
        <w:rPr>
          <w:rFonts w:eastAsia="Times New Roman" w:cs="Times New Roman"/>
          <w:sz w:val="24"/>
          <w:szCs w:val="24"/>
          <w:lang w:eastAsia="ru-RU"/>
        </w:rPr>
        <w:t>……………</w:t>
      </w:r>
      <w:proofErr w:type="gramStart"/>
      <w:r>
        <w:rPr>
          <w:rFonts w:eastAsia="Times New Roman" w:cs="Times New Roman"/>
          <w:sz w:val="24"/>
          <w:szCs w:val="24"/>
          <w:lang w:eastAsia="ru-RU"/>
        </w:rPr>
        <w:t>…….</w:t>
      </w:r>
      <w:proofErr w:type="gramEnd"/>
      <w:r>
        <w:rPr>
          <w:rFonts w:eastAsia="Times New Roman" w:cs="Times New Roman"/>
          <w:sz w:val="24"/>
          <w:szCs w:val="24"/>
          <w:lang w:eastAsia="ru-RU"/>
        </w:rPr>
        <w:t xml:space="preserve"> в лице ……………………</w:t>
      </w:r>
      <w:r w:rsidRPr="002A4973">
        <w:rPr>
          <w:rFonts w:eastAsia="Times New Roman" w:cs="Times New Roman"/>
          <w:sz w:val="24"/>
          <w:szCs w:val="24"/>
          <w:lang w:eastAsia="ru-RU"/>
        </w:rPr>
        <w:t xml:space="preserve">, действующего на основании </w:t>
      </w:r>
      <w:r>
        <w:rPr>
          <w:rFonts w:eastAsia="Times New Roman" w:cs="Times New Roman"/>
          <w:sz w:val="24"/>
          <w:szCs w:val="24"/>
          <w:lang w:eastAsia="ru-RU"/>
        </w:rPr>
        <w:t>………….</w:t>
      </w:r>
      <w:r w:rsidRPr="002A4973">
        <w:rPr>
          <w:rFonts w:eastAsia="Times New Roman" w:cs="Times New Roman"/>
          <w:sz w:val="24"/>
          <w:szCs w:val="24"/>
          <w:lang w:eastAsia="ru-RU"/>
        </w:rPr>
        <w:t>, именуемый в дальнейшем «</w:t>
      </w:r>
      <w:r w:rsidRPr="002A4973">
        <w:rPr>
          <w:rFonts w:eastAsia="Times New Roman" w:cs="Times New Roman"/>
          <w:b/>
          <w:bCs/>
          <w:sz w:val="24"/>
          <w:szCs w:val="24"/>
          <w:lang w:eastAsia="ru-RU"/>
        </w:rPr>
        <w:t>Управляющая организация</w:t>
      </w:r>
      <w:r w:rsidRPr="002A4973">
        <w:rPr>
          <w:rFonts w:eastAsia="Times New Roman" w:cs="Times New Roman"/>
          <w:sz w:val="24"/>
          <w:szCs w:val="24"/>
          <w:lang w:eastAsia="ru-RU"/>
        </w:rPr>
        <w:t>», с одной стороны, и</w:t>
      </w:r>
      <w:r w:rsidR="00492DAD">
        <w:rPr>
          <w:rFonts w:eastAsia="Times New Roman" w:cs="Times New Roman"/>
          <w:sz w:val="24"/>
          <w:szCs w:val="24"/>
          <w:lang w:eastAsia="ru-RU"/>
        </w:rPr>
        <w:t xml:space="preserve"> …………….</w:t>
      </w:r>
      <w:r w:rsidRPr="002A4973">
        <w:rPr>
          <w:rFonts w:eastAsia="Times New Roman" w:cs="Times New Roman"/>
          <w:sz w:val="24"/>
          <w:szCs w:val="24"/>
          <w:lang w:eastAsia="ru-RU"/>
        </w:rPr>
        <w:t xml:space="preserve"> в лице </w:t>
      </w:r>
      <w:r w:rsidR="00492DAD">
        <w:rPr>
          <w:rFonts w:eastAsia="Times New Roman" w:cs="Times New Roman"/>
          <w:sz w:val="24"/>
          <w:szCs w:val="24"/>
          <w:lang w:eastAsia="ru-RU"/>
        </w:rPr>
        <w:t>……………….., действующего на основании …………………….</w:t>
      </w:r>
      <w:r w:rsidRPr="002A4973">
        <w:rPr>
          <w:rFonts w:eastAsia="Times New Roman" w:cs="Times New Roman"/>
          <w:sz w:val="24"/>
          <w:szCs w:val="24"/>
          <w:lang w:eastAsia="ru-RU"/>
        </w:rPr>
        <w:t>, именуемый в дальнейшем «</w:t>
      </w:r>
      <w:r w:rsidRPr="002A4973">
        <w:rPr>
          <w:rFonts w:eastAsia="Times New Roman" w:cs="Times New Roman"/>
          <w:b/>
          <w:bCs/>
          <w:sz w:val="24"/>
          <w:szCs w:val="24"/>
          <w:lang w:eastAsia="ru-RU"/>
        </w:rPr>
        <w:t>Собственники</w:t>
      </w:r>
      <w:r w:rsidRPr="002A4973">
        <w:rPr>
          <w:rFonts w:eastAsia="Times New Roman" w:cs="Times New Roman"/>
          <w:sz w:val="24"/>
          <w:szCs w:val="24"/>
          <w:lang w:eastAsia="ru-RU"/>
        </w:rPr>
        <w:t>», с другой стороны, именуемые в дальнейшем «Стороны», заключили настоящий договор, в дальнейшем «</w:t>
      </w:r>
      <w:r w:rsidRPr="002A4973">
        <w:rPr>
          <w:rFonts w:eastAsia="Times New Roman" w:cs="Times New Roman"/>
          <w:b/>
          <w:bCs/>
          <w:sz w:val="24"/>
          <w:szCs w:val="24"/>
          <w:lang w:eastAsia="ru-RU"/>
        </w:rPr>
        <w:t>Договор</w:t>
      </w:r>
      <w:r w:rsidRPr="002A4973">
        <w:rPr>
          <w:rFonts w:eastAsia="Times New Roman" w:cs="Times New Roman"/>
          <w:sz w:val="24"/>
          <w:szCs w:val="24"/>
          <w:lang w:eastAsia="ru-RU"/>
        </w:rPr>
        <w:t xml:space="preserve">», о нижеследующем: </w:t>
      </w:r>
    </w:p>
    <w:p w:rsidR="002A4973" w:rsidRPr="002A4973" w:rsidRDefault="002A4973" w:rsidP="00492DAD">
      <w:pPr>
        <w:spacing w:before="100" w:beforeAutospacing="1" w:after="100" w:afterAutospacing="1" w:line="240" w:lineRule="auto"/>
        <w:jc w:val="center"/>
        <w:outlineLvl w:val="2"/>
        <w:rPr>
          <w:rFonts w:eastAsia="Times New Roman" w:cs="Times New Roman"/>
          <w:b/>
          <w:bCs/>
          <w:sz w:val="27"/>
          <w:szCs w:val="27"/>
          <w:lang w:eastAsia="ru-RU"/>
        </w:rPr>
      </w:pPr>
      <w:r w:rsidRPr="002A4973">
        <w:rPr>
          <w:rFonts w:eastAsia="Times New Roman" w:cs="Times New Roman"/>
          <w:b/>
          <w:bCs/>
          <w:sz w:val="27"/>
          <w:szCs w:val="27"/>
          <w:lang w:eastAsia="ru-RU"/>
        </w:rPr>
        <w:t>ТЕРМИНЫ, ИСПОЛЬЗУЕМЫЕ В ДОГОВОРЕ</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В настоящем Договоре используются следующие термины:</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b/>
          <w:bCs/>
          <w:sz w:val="24"/>
          <w:szCs w:val="24"/>
          <w:lang w:eastAsia="ru-RU"/>
        </w:rPr>
        <w:t>Собственник</w:t>
      </w:r>
      <w:r w:rsidRPr="002A4973">
        <w:rPr>
          <w:rFonts w:eastAsia="Times New Roman" w:cs="Times New Roman"/>
          <w:sz w:val="24"/>
          <w:szCs w:val="24"/>
          <w:lang w:eastAsia="ru-RU"/>
        </w:rPr>
        <w:t xml:space="preserve"> – субъект гражданского права, право собственности которого на помещение в многоквартирном доме зарегистрировано в установленном порядке.</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b/>
          <w:bCs/>
          <w:sz w:val="24"/>
          <w:szCs w:val="24"/>
          <w:lang w:eastAsia="ru-RU"/>
        </w:rPr>
        <w:t>Пользователи</w:t>
      </w:r>
      <w:r w:rsidRPr="002A4973">
        <w:rPr>
          <w:rFonts w:eastAsia="Times New Roman" w:cs="Times New Roman"/>
          <w:sz w:val="24"/>
          <w:szCs w:val="24"/>
          <w:lang w:eastAsia="ru-RU"/>
        </w:rPr>
        <w:t xml:space="preserve">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b/>
          <w:bCs/>
          <w:sz w:val="24"/>
          <w:szCs w:val="24"/>
          <w:lang w:eastAsia="ru-RU"/>
        </w:rPr>
        <w:t>Общее имущество многоквартирного дома</w:t>
      </w:r>
      <w:r w:rsidRPr="002A4973">
        <w:rPr>
          <w:rFonts w:eastAsia="Times New Roman" w:cs="Times New Roman"/>
          <w:sz w:val="24"/>
          <w:szCs w:val="24"/>
          <w:lang w:eastAsia="ru-RU"/>
        </w:rPr>
        <w:t xml:space="preserve">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 а также крыши, ограждающие несущие и ненесущие конструкции данного дома, электрическое, и иное оборудование, находящиеся в данном доме за пределами или внутри помещений и обслуживающее более одного помещения.</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b/>
          <w:bCs/>
          <w:sz w:val="24"/>
          <w:szCs w:val="24"/>
          <w:lang w:eastAsia="ru-RU"/>
        </w:rPr>
        <w:t>Общая площадь жилого помещения</w:t>
      </w:r>
      <w:r w:rsidRPr="002A4973">
        <w:rPr>
          <w:rFonts w:eastAsia="Times New Roman" w:cs="Times New Roman"/>
          <w:sz w:val="24"/>
          <w:szCs w:val="24"/>
          <w:lang w:eastAsia="ru-RU"/>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b/>
          <w:bCs/>
          <w:sz w:val="24"/>
          <w:szCs w:val="24"/>
          <w:lang w:eastAsia="ru-RU"/>
        </w:rPr>
        <w:t>Доля в праве общей собственности на общее имущество в многоквартирном доме</w:t>
      </w:r>
      <w:r w:rsidRPr="002A4973">
        <w:rPr>
          <w:rFonts w:eastAsia="Times New Roman" w:cs="Times New Roman"/>
          <w:sz w:val="24"/>
          <w:szCs w:val="24"/>
          <w:lang w:eastAsia="ru-RU"/>
        </w:rPr>
        <w:t xml:space="preserve">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b/>
          <w:bCs/>
          <w:sz w:val="24"/>
          <w:szCs w:val="24"/>
          <w:lang w:eastAsia="ru-RU"/>
        </w:rPr>
        <w:t>Коммунальные услуги</w:t>
      </w:r>
      <w:r w:rsidRPr="002A4973">
        <w:rPr>
          <w:rFonts w:eastAsia="Times New Roman" w:cs="Times New Roman"/>
          <w:sz w:val="24"/>
          <w:szCs w:val="24"/>
          <w:lang w:eastAsia="ru-RU"/>
        </w:rPr>
        <w:t xml:space="preserve"> – деятельность Управляющей организации по предоставлению собственникам и пользо</w:t>
      </w:r>
      <w:r w:rsidR="00492DAD">
        <w:rPr>
          <w:rFonts w:eastAsia="Times New Roman" w:cs="Times New Roman"/>
          <w:sz w:val="24"/>
          <w:szCs w:val="24"/>
          <w:lang w:eastAsia="ru-RU"/>
        </w:rPr>
        <w:t>вателям коммунальных ресурсов (</w:t>
      </w:r>
      <w:r w:rsidRPr="002A4973">
        <w:rPr>
          <w:rFonts w:eastAsia="Times New Roman" w:cs="Times New Roman"/>
          <w:sz w:val="24"/>
          <w:szCs w:val="24"/>
          <w:lang w:eastAsia="ru-RU"/>
        </w:rPr>
        <w:t>электрическая энергия), обеспечивающая комфортные условия проживания граждан в жилых помещениях.</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b/>
          <w:bCs/>
          <w:sz w:val="24"/>
          <w:szCs w:val="24"/>
          <w:lang w:eastAsia="ru-RU"/>
        </w:rPr>
        <w:t>Содержание общего имущества многоквартирного дома</w:t>
      </w:r>
      <w:r w:rsidR="00492DAD">
        <w:rPr>
          <w:rFonts w:eastAsia="Times New Roman" w:cs="Times New Roman"/>
          <w:sz w:val="24"/>
          <w:szCs w:val="24"/>
          <w:lang w:eastAsia="ru-RU"/>
        </w:rPr>
        <w:t xml:space="preserve"> – комплекс </w:t>
      </w:r>
      <w:r w:rsidRPr="002A4973">
        <w:rPr>
          <w:rFonts w:eastAsia="Times New Roman" w:cs="Times New Roman"/>
          <w:sz w:val="24"/>
          <w:szCs w:val="24"/>
          <w:lang w:eastAsia="ru-RU"/>
        </w:rPr>
        <w:t>работ и услуг</w:t>
      </w:r>
      <w:r w:rsidR="00492DAD">
        <w:rPr>
          <w:rFonts w:eastAsia="Times New Roman" w:cs="Times New Roman"/>
          <w:sz w:val="24"/>
          <w:szCs w:val="24"/>
          <w:lang w:eastAsia="ru-RU"/>
        </w:rPr>
        <w:t>,</w:t>
      </w:r>
      <w:r w:rsidRPr="002A4973">
        <w:rPr>
          <w:rFonts w:eastAsia="Times New Roman" w:cs="Times New Roman"/>
          <w:sz w:val="24"/>
          <w:szCs w:val="24"/>
          <w:lang w:eastAsia="ru-RU"/>
        </w:rPr>
        <w:t xml:space="preserve"> включающий в себя:</w:t>
      </w:r>
    </w:p>
    <w:p w:rsidR="002A4973" w:rsidRPr="002A4973" w:rsidRDefault="002A4973" w:rsidP="002A4973">
      <w:pPr>
        <w:numPr>
          <w:ilvl w:val="0"/>
          <w:numId w:val="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вывоз жидких бытовых отходов;</w:t>
      </w:r>
    </w:p>
    <w:p w:rsidR="002A4973" w:rsidRPr="002A4973" w:rsidRDefault="002A4973" w:rsidP="002A4973">
      <w:pPr>
        <w:numPr>
          <w:ilvl w:val="0"/>
          <w:numId w:val="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вывоз и размещение ТБО на городском полигоне;</w:t>
      </w:r>
    </w:p>
    <w:p w:rsidR="002A4973" w:rsidRPr="002A4973" w:rsidRDefault="002A4973" w:rsidP="002A4973">
      <w:pPr>
        <w:numPr>
          <w:ilvl w:val="0"/>
          <w:numId w:val="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ремонт септиков и выгребных колодцев;</w:t>
      </w:r>
    </w:p>
    <w:p w:rsidR="002A4973" w:rsidRPr="002A4973" w:rsidRDefault="002A4973" w:rsidP="002A4973">
      <w:pPr>
        <w:numPr>
          <w:ilvl w:val="0"/>
          <w:numId w:val="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проведение технических осмотров и устранение незначительных неисправностей</w:t>
      </w:r>
      <w:r w:rsidR="00492DAD">
        <w:rPr>
          <w:rFonts w:eastAsia="Times New Roman" w:cs="Times New Roman"/>
          <w:sz w:val="24"/>
          <w:szCs w:val="24"/>
          <w:lang w:eastAsia="ru-RU"/>
        </w:rPr>
        <w:t xml:space="preserve"> </w:t>
      </w:r>
      <w:r w:rsidRPr="002A4973">
        <w:rPr>
          <w:rFonts w:eastAsia="Times New Roman" w:cs="Times New Roman"/>
          <w:sz w:val="24"/>
          <w:szCs w:val="24"/>
          <w:lang w:eastAsia="ru-RU"/>
        </w:rPr>
        <w:t>конструктивных элементов многоквартирного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b/>
          <w:bCs/>
          <w:sz w:val="24"/>
          <w:szCs w:val="24"/>
          <w:lang w:eastAsia="ru-RU"/>
        </w:rPr>
        <w:lastRenderedPageBreak/>
        <w:t>Текущий ремонт общего имущества многоквартирного дома</w:t>
      </w:r>
      <w:r w:rsidRPr="002A4973">
        <w:rPr>
          <w:rFonts w:eastAsia="Times New Roman" w:cs="Times New Roman"/>
          <w:sz w:val="24"/>
          <w:szCs w:val="24"/>
          <w:lang w:eastAsia="ru-RU"/>
        </w:rPr>
        <w:t xml:space="preserve"> – комплекс ремонтных и организационно-технических мероприятий в период нормативного срока эксплуатации с </w:t>
      </w:r>
      <w:r w:rsidR="00492DAD">
        <w:rPr>
          <w:rFonts w:eastAsia="Times New Roman" w:cs="Times New Roman"/>
          <w:sz w:val="24"/>
          <w:szCs w:val="24"/>
          <w:lang w:eastAsia="ru-RU"/>
        </w:rPr>
        <w:t>целью устранения неисправностей</w:t>
      </w:r>
      <w:r w:rsidRPr="002A4973">
        <w:rPr>
          <w:rFonts w:eastAsia="Times New Roman" w:cs="Times New Roman"/>
          <w:sz w:val="24"/>
          <w:szCs w:val="24"/>
          <w:lang w:eastAsia="ru-RU"/>
        </w:rPr>
        <w:t>, включает в себя:</w:t>
      </w:r>
    </w:p>
    <w:p w:rsidR="002A4973" w:rsidRPr="002A4973" w:rsidRDefault="002A4973" w:rsidP="002A4973">
      <w:pPr>
        <w:numPr>
          <w:ilvl w:val="0"/>
          <w:numId w:val="2"/>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текущий ремонт электротехнического оборудования;</w:t>
      </w:r>
    </w:p>
    <w:p w:rsidR="002A4973" w:rsidRPr="002A4973" w:rsidRDefault="002A4973" w:rsidP="002A4973">
      <w:pPr>
        <w:numPr>
          <w:ilvl w:val="0"/>
          <w:numId w:val="2"/>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текущий ремонт конструктивных элементов многоквартирного дома;</w:t>
      </w:r>
    </w:p>
    <w:p w:rsidR="002A4973" w:rsidRPr="002A4973" w:rsidRDefault="002A4973" w:rsidP="00492DAD">
      <w:pPr>
        <w:spacing w:before="100" w:beforeAutospacing="1" w:after="100" w:afterAutospacing="1" w:line="240" w:lineRule="auto"/>
        <w:jc w:val="center"/>
        <w:outlineLvl w:val="2"/>
        <w:rPr>
          <w:rFonts w:eastAsia="Times New Roman" w:cs="Times New Roman"/>
          <w:b/>
          <w:bCs/>
          <w:sz w:val="27"/>
          <w:szCs w:val="27"/>
          <w:lang w:eastAsia="ru-RU"/>
        </w:rPr>
      </w:pPr>
      <w:r w:rsidRPr="002A4973">
        <w:rPr>
          <w:rFonts w:eastAsia="Times New Roman" w:cs="Times New Roman"/>
          <w:b/>
          <w:bCs/>
          <w:sz w:val="27"/>
          <w:szCs w:val="27"/>
          <w:lang w:eastAsia="ru-RU"/>
        </w:rPr>
        <w:t>1. ОБЩИЕ ПОЛОЖЕНИЯ</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отраженных в протоколе конкурса по отбору управляющей организации для управления многоквартирным домом от «</w:t>
      </w:r>
      <w:r w:rsidR="006E1E8E">
        <w:rPr>
          <w:rFonts w:eastAsia="Times New Roman" w:cs="Times New Roman"/>
          <w:sz w:val="24"/>
          <w:szCs w:val="24"/>
          <w:lang w:eastAsia="ru-RU"/>
        </w:rPr>
        <w:t>…</w:t>
      </w:r>
      <w:r w:rsidRPr="002A4973">
        <w:rPr>
          <w:rFonts w:eastAsia="Times New Roman" w:cs="Times New Roman"/>
          <w:sz w:val="24"/>
          <w:szCs w:val="24"/>
          <w:lang w:eastAsia="ru-RU"/>
        </w:rPr>
        <w:t>»</w:t>
      </w:r>
      <w:r w:rsidR="006E1E8E">
        <w:rPr>
          <w:rFonts w:eastAsia="Times New Roman" w:cs="Times New Roman"/>
          <w:sz w:val="24"/>
          <w:szCs w:val="24"/>
          <w:lang w:eastAsia="ru-RU"/>
        </w:rPr>
        <w:t xml:space="preserve"> …………. </w:t>
      </w:r>
      <w:r w:rsidRPr="002A4973">
        <w:rPr>
          <w:rFonts w:eastAsia="Times New Roman" w:cs="Times New Roman"/>
          <w:sz w:val="24"/>
          <w:szCs w:val="24"/>
          <w:lang w:eastAsia="ru-RU"/>
        </w:rPr>
        <w:t>2018 г. №</w:t>
      </w:r>
      <w:r w:rsidR="006E1E8E">
        <w:rPr>
          <w:rFonts w:eastAsia="Times New Roman" w:cs="Times New Roman"/>
          <w:sz w:val="24"/>
          <w:szCs w:val="24"/>
          <w:lang w:eastAsia="ru-RU"/>
        </w:rPr>
        <w:t xml:space="preserve"> ……………..</w:t>
      </w:r>
      <w:r w:rsidRPr="002A4973">
        <w:rPr>
          <w:rFonts w:eastAsia="Times New Roman" w:cs="Times New Roman"/>
          <w:sz w:val="24"/>
          <w:szCs w:val="24"/>
          <w:lang w:eastAsia="ru-RU"/>
        </w:rPr>
        <w:t>.</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1.2. Условия настоящего Договора являются обязательными для Сторон и одинаковыми для всех Собственников.</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 </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эксплуатации жилищного фонда, утвержденных постановлением Госстроя РФ и иными положениями гражданского законодательства Российской Федерации.</w:t>
      </w:r>
    </w:p>
    <w:p w:rsidR="002A4973" w:rsidRPr="002A4973" w:rsidRDefault="002A4973" w:rsidP="00492DAD">
      <w:pPr>
        <w:spacing w:before="100" w:beforeAutospacing="1" w:after="100" w:afterAutospacing="1" w:line="240" w:lineRule="auto"/>
        <w:jc w:val="center"/>
        <w:outlineLvl w:val="2"/>
        <w:rPr>
          <w:rFonts w:eastAsia="Times New Roman" w:cs="Times New Roman"/>
          <w:b/>
          <w:bCs/>
          <w:sz w:val="27"/>
          <w:szCs w:val="27"/>
          <w:lang w:eastAsia="ru-RU"/>
        </w:rPr>
      </w:pPr>
      <w:r w:rsidRPr="002A4973">
        <w:rPr>
          <w:rFonts w:eastAsia="Times New Roman" w:cs="Times New Roman"/>
          <w:b/>
          <w:bCs/>
          <w:sz w:val="27"/>
          <w:szCs w:val="27"/>
          <w:lang w:eastAsia="ru-RU"/>
        </w:rPr>
        <w:t>2. ПРЕДМЕТ ДОГОВОРА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2.1. Управляющая организация, определившаяся в результате проведения открытого конкурса, для возмездного управления многоквартирным жилым домом, расположенным по адресу: </w:t>
      </w:r>
      <w:r w:rsidR="006E1E8E">
        <w:rPr>
          <w:rFonts w:eastAsia="Times New Roman" w:cs="Times New Roman"/>
          <w:sz w:val="24"/>
          <w:szCs w:val="24"/>
          <w:lang w:eastAsia="ru-RU"/>
        </w:rPr>
        <w:t>…………………</w:t>
      </w:r>
      <w:proofErr w:type="gramStart"/>
      <w:r w:rsidR="006E1E8E">
        <w:rPr>
          <w:rFonts w:eastAsia="Times New Roman" w:cs="Times New Roman"/>
          <w:sz w:val="24"/>
          <w:szCs w:val="24"/>
          <w:lang w:eastAsia="ru-RU"/>
        </w:rPr>
        <w:t>…….</w:t>
      </w:r>
      <w:proofErr w:type="gramEnd"/>
      <w:r w:rsidR="006E1E8E">
        <w:rPr>
          <w:rFonts w:eastAsia="Times New Roman" w:cs="Times New Roman"/>
          <w:sz w:val="24"/>
          <w:szCs w:val="24"/>
          <w:lang w:eastAsia="ru-RU"/>
        </w:rPr>
        <w:t xml:space="preserve">. </w:t>
      </w:r>
      <w:r w:rsidRPr="002A4973">
        <w:rPr>
          <w:rFonts w:eastAsia="Times New Roman" w:cs="Times New Roman"/>
          <w:sz w:val="24"/>
          <w:szCs w:val="24"/>
          <w:lang w:eastAsia="ru-RU"/>
        </w:rPr>
        <w:t>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пользователям помещений в таком доме, осуществлять иную направленную на достижение целей управления многоквартирным домом деятельность.</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2.2. Состав и состояние общего имущества собственников помещений в многоквартирном доме, в отношении которого осуществляется управление, указаны в Приложении № </w:t>
      </w:r>
      <w:r w:rsidR="000C61D7">
        <w:rPr>
          <w:rFonts w:eastAsia="Times New Roman" w:cs="Times New Roman"/>
          <w:sz w:val="24"/>
          <w:szCs w:val="24"/>
          <w:lang w:eastAsia="ru-RU"/>
        </w:rPr>
        <w:t xml:space="preserve">… </w:t>
      </w:r>
      <w:r w:rsidRPr="002A4973">
        <w:rPr>
          <w:rFonts w:eastAsia="Times New Roman" w:cs="Times New Roman"/>
          <w:sz w:val="24"/>
          <w:szCs w:val="24"/>
          <w:lang w:eastAsia="ru-RU"/>
        </w:rPr>
        <w:t>к настоящему Договору.</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2.3. Функциями Управляющей организации по объекту управления являются:</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2.3.1. Выполнение работ и оказание услуг по надлежащему содержанию и ремонту общего имущества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2.3.2. Предоставление коммунальных услуг надлежащего качества Собственникам и Пользователям помещений в многоквартирном доме;</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lastRenderedPageBreak/>
        <w:t>2.3.3. Ведение лицевых счетов Собственников и нанимателей помещений по начислению им платы за содержание и ремонт общего имущества дома, коммунальные услуги, капитальный ремонт и наем, расчет и представление квитанций на оплату предоставленных услуг, получение от них платежей;</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2.3.4. Представление интересов Собственников по общему имуществу дома во всех инстанциях;</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2.3.5.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пользователей помещениями дома;</w:t>
      </w:r>
    </w:p>
    <w:p w:rsidR="00492DAD"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2.3.6. В пределах полномочий, определенных настоящим Договором, рассмотрение жалоб, заявлений, претензий, принятие по ним решений и дача ответов;</w:t>
      </w:r>
      <w:r w:rsidR="00492DAD">
        <w:rPr>
          <w:rFonts w:eastAsia="Times New Roman" w:cs="Times New Roman"/>
          <w:sz w:val="24"/>
          <w:szCs w:val="24"/>
          <w:lang w:eastAsia="ru-RU"/>
        </w:rPr>
        <w:t xml:space="preserve"> </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2.3.7. 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2.3.8.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2.3.9. Осуществление иной деятельности, направленной на цели управления многоквартирным домом.</w:t>
      </w:r>
    </w:p>
    <w:p w:rsidR="002A4973" w:rsidRPr="002A4973" w:rsidRDefault="002A4973" w:rsidP="00492DAD">
      <w:pPr>
        <w:spacing w:before="100" w:beforeAutospacing="1" w:after="100" w:afterAutospacing="1" w:line="240" w:lineRule="auto"/>
        <w:jc w:val="center"/>
        <w:outlineLvl w:val="2"/>
        <w:rPr>
          <w:rFonts w:eastAsia="Times New Roman" w:cs="Times New Roman"/>
          <w:b/>
          <w:bCs/>
          <w:sz w:val="27"/>
          <w:szCs w:val="27"/>
          <w:lang w:eastAsia="ru-RU"/>
        </w:rPr>
      </w:pPr>
      <w:r w:rsidRPr="002A4973">
        <w:rPr>
          <w:rFonts w:eastAsia="Times New Roman" w:cs="Times New Roman"/>
          <w:b/>
          <w:bCs/>
          <w:sz w:val="27"/>
          <w:szCs w:val="27"/>
          <w:lang w:eastAsia="ru-RU"/>
        </w:rPr>
        <w:t>3. ПРАВА И ОБЯЗАННОСТИ СТОРОН</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b/>
          <w:bCs/>
          <w:sz w:val="24"/>
          <w:szCs w:val="24"/>
          <w:lang w:eastAsia="ru-RU"/>
        </w:rPr>
        <w:t>Управляющая организация обязана</w:t>
      </w:r>
      <w:r w:rsidRPr="002A4973">
        <w:rPr>
          <w:rFonts w:eastAsia="Times New Roman" w:cs="Times New Roman"/>
          <w:sz w:val="24"/>
          <w:szCs w:val="24"/>
          <w:lang w:eastAsia="ru-RU"/>
        </w:rPr>
        <w:t>:</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3.1.1. Управлять многоквартирным жилым домом в соответствии с условиями настоящего Договора и действующим законодательством.</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3.1.2. Оказывать услуги и выполнять работы по надлежащему содержанию общего имущества многоквартирного жилого дома в состоянии, обеспечивающем: </w:t>
      </w:r>
    </w:p>
    <w:p w:rsidR="002A4973" w:rsidRPr="002A4973" w:rsidRDefault="002A4973" w:rsidP="002A4973">
      <w:pPr>
        <w:numPr>
          <w:ilvl w:val="0"/>
          <w:numId w:val="3"/>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соблюдение характеристик надежности и безопасности многоквартирного жилого дома;</w:t>
      </w:r>
    </w:p>
    <w:p w:rsidR="002A4973" w:rsidRPr="002A4973" w:rsidRDefault="002A4973" w:rsidP="002A4973">
      <w:pPr>
        <w:numPr>
          <w:ilvl w:val="0"/>
          <w:numId w:val="3"/>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безопасность для жизни и здоровья граждан, сохранность имущества физических и юридических лиц, муниципального и иного имущества;</w:t>
      </w:r>
    </w:p>
    <w:p w:rsidR="002A4973" w:rsidRPr="002A4973" w:rsidRDefault="002A4973" w:rsidP="002A4973">
      <w:pPr>
        <w:numPr>
          <w:ilvl w:val="0"/>
          <w:numId w:val="3"/>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доступность пользования жилыми и/или нежилыми помещениями, помещениями общего пользования;</w:t>
      </w:r>
    </w:p>
    <w:p w:rsidR="002A4973" w:rsidRPr="002A4973" w:rsidRDefault="002A4973" w:rsidP="002A4973">
      <w:pPr>
        <w:numPr>
          <w:ilvl w:val="0"/>
          <w:numId w:val="3"/>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соблюдение прав и законных интересов собственников помещений, а также иных лиц;</w:t>
      </w:r>
    </w:p>
    <w:p w:rsidR="002A4973" w:rsidRPr="002A4973" w:rsidRDefault="002A4973" w:rsidP="002A4973">
      <w:pPr>
        <w:numPr>
          <w:ilvl w:val="0"/>
          <w:numId w:val="3"/>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2A4973" w:rsidRPr="002A4973" w:rsidRDefault="002A4973" w:rsidP="002A4973">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Содержание и ремонт общего имущества многоквартирного дома включает в себя:</w:t>
      </w:r>
    </w:p>
    <w:p w:rsidR="002A4973" w:rsidRPr="002A4973" w:rsidRDefault="002A4973" w:rsidP="002A4973">
      <w:pPr>
        <w:numPr>
          <w:ilvl w:val="0"/>
          <w:numId w:val="4"/>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lastRenderedPageBreak/>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A4973" w:rsidRPr="002A4973" w:rsidRDefault="002A4973" w:rsidP="002A4973">
      <w:pPr>
        <w:numPr>
          <w:ilvl w:val="0"/>
          <w:numId w:val="4"/>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освещение помещений общего пользования;</w:t>
      </w:r>
    </w:p>
    <w:p w:rsidR="002A4973" w:rsidRPr="002A4973" w:rsidRDefault="002A4973" w:rsidP="002A4973">
      <w:pPr>
        <w:numPr>
          <w:ilvl w:val="0"/>
          <w:numId w:val="4"/>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обеспечение установленных законодательством Российской Федерации температуры и влажности в помещениях общего пользования;</w:t>
      </w:r>
    </w:p>
    <w:p w:rsidR="002A4973" w:rsidRPr="002A4973" w:rsidRDefault="002A4973" w:rsidP="002A4973">
      <w:pPr>
        <w:numPr>
          <w:ilvl w:val="0"/>
          <w:numId w:val="4"/>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сбор и вывоз твердых и жидких бытовых отходов;</w:t>
      </w:r>
    </w:p>
    <w:p w:rsidR="002A4973" w:rsidRPr="002A4973" w:rsidRDefault="002A4973" w:rsidP="002A4973">
      <w:pPr>
        <w:numPr>
          <w:ilvl w:val="0"/>
          <w:numId w:val="4"/>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меры пожарной безопасности в соответствии с законодательством Российской Федерации о пожарной безопасности;</w:t>
      </w:r>
    </w:p>
    <w:p w:rsidR="002A4973" w:rsidRPr="002A4973" w:rsidRDefault="002A4973" w:rsidP="002A4973">
      <w:pPr>
        <w:numPr>
          <w:ilvl w:val="0"/>
          <w:numId w:val="4"/>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текущий и капитальный ремонт, подготовку к сезонной эксплуатации общего имущества многоквартирного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3.1.3. Предоставлять Собственнику на законных основаниях пользующимся помещением</w:t>
      </w:r>
      <w:r w:rsidR="00492DAD">
        <w:rPr>
          <w:rFonts w:eastAsia="Times New Roman" w:cs="Times New Roman"/>
          <w:sz w:val="24"/>
          <w:szCs w:val="24"/>
          <w:lang w:eastAsia="ru-RU"/>
        </w:rPr>
        <w:t xml:space="preserve"> </w:t>
      </w:r>
      <w:r w:rsidRPr="002A4973">
        <w:rPr>
          <w:rFonts w:eastAsia="Times New Roman" w:cs="Times New Roman"/>
          <w:sz w:val="24"/>
          <w:szCs w:val="24"/>
          <w:lang w:eastAsia="ru-RU"/>
        </w:rPr>
        <w:t>(</w:t>
      </w:r>
      <w:r w:rsidR="00492DAD">
        <w:rPr>
          <w:rFonts w:eastAsia="Times New Roman" w:cs="Times New Roman"/>
          <w:sz w:val="24"/>
          <w:szCs w:val="24"/>
          <w:lang w:eastAsia="ru-RU"/>
        </w:rPr>
        <w:t>-</w:t>
      </w:r>
      <w:proofErr w:type="spellStart"/>
      <w:r w:rsidRPr="002A4973">
        <w:rPr>
          <w:rFonts w:eastAsia="Times New Roman" w:cs="Times New Roman"/>
          <w:sz w:val="24"/>
          <w:szCs w:val="24"/>
          <w:lang w:eastAsia="ru-RU"/>
        </w:rPr>
        <w:t>ями</w:t>
      </w:r>
      <w:proofErr w:type="spellEnd"/>
      <w:r w:rsidRPr="002A4973">
        <w:rPr>
          <w:rFonts w:eastAsia="Times New Roman" w:cs="Times New Roman"/>
          <w:sz w:val="24"/>
          <w:szCs w:val="24"/>
          <w:lang w:eastAsia="ru-RU"/>
        </w:rPr>
        <w:t>) коммунальные услуги:</w:t>
      </w:r>
    </w:p>
    <w:p w:rsidR="002A4973" w:rsidRPr="002A4973" w:rsidRDefault="002A4973" w:rsidP="002A4973">
      <w:pPr>
        <w:numPr>
          <w:ilvl w:val="0"/>
          <w:numId w:val="5"/>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электроснабжение;</w:t>
      </w:r>
    </w:p>
    <w:p w:rsidR="002A4973" w:rsidRPr="002A4973" w:rsidRDefault="000C61D7" w:rsidP="002A4973">
      <w:pPr>
        <w:numPr>
          <w:ilvl w:val="0"/>
          <w:numId w:val="5"/>
        </w:numPr>
        <w:spacing w:before="100" w:beforeAutospacing="1" w:after="100" w:afterAutospacing="1" w:line="240" w:lineRule="auto"/>
        <w:rPr>
          <w:rFonts w:eastAsia="Times New Roman" w:cs="Times New Roman"/>
          <w:sz w:val="24"/>
          <w:szCs w:val="24"/>
          <w:lang w:eastAsia="ru-RU"/>
        </w:rPr>
      </w:pPr>
      <w:r>
        <w:rPr>
          <w:rFonts w:eastAsia="Times New Roman" w:cs="Times New Roman"/>
          <w:sz w:val="24"/>
          <w:szCs w:val="24"/>
          <w:lang w:eastAsia="ru-RU"/>
        </w:rPr>
        <w:t>………………………..</w:t>
      </w:r>
      <w:r w:rsidR="002A4973" w:rsidRPr="002A4973">
        <w:rPr>
          <w:rFonts w:eastAsia="Times New Roman" w:cs="Times New Roman"/>
          <w:sz w:val="24"/>
          <w:szCs w:val="24"/>
          <w:lang w:eastAsia="ru-RU"/>
        </w:rPr>
        <w:t>;</w:t>
      </w:r>
    </w:p>
    <w:p w:rsidR="002A4973" w:rsidRPr="002A4973" w:rsidRDefault="002A4973" w:rsidP="002A4973">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а также осуществлять иную, направленную на достижение целей управления многоквартирным домом, деятельность.</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3.1.4. Оказывать услуги по содержанию и выполнять работы по ремонту общего имущества многоквартирного дома надлежащего качества. Перечень обязательных и дополнительных работ и услуг по содержанию и ремонту общего имущества собственников помещений в многоквартирном доме определены в Приложении №</w:t>
      </w:r>
      <w:r w:rsidR="000C61D7">
        <w:rPr>
          <w:rFonts w:eastAsia="Times New Roman" w:cs="Times New Roman"/>
          <w:sz w:val="24"/>
          <w:szCs w:val="24"/>
          <w:lang w:eastAsia="ru-RU"/>
        </w:rPr>
        <w:t xml:space="preserve"> … </w:t>
      </w:r>
      <w:r w:rsidRPr="002A4973">
        <w:rPr>
          <w:rFonts w:eastAsia="Times New Roman" w:cs="Times New Roman"/>
          <w:sz w:val="24"/>
          <w:szCs w:val="24"/>
          <w:lang w:eastAsia="ru-RU"/>
        </w:rPr>
        <w:t>к настоящему Договору. Предельные сроки устранения неисправностей при выполнении внепланового (непредвиденного) текущего ремонта отдельных частей многоквартирного дома и оборудования определяются в Приложении №</w:t>
      </w:r>
      <w:r w:rsidR="000C61D7">
        <w:rPr>
          <w:rFonts w:eastAsia="Times New Roman" w:cs="Times New Roman"/>
          <w:sz w:val="24"/>
          <w:szCs w:val="24"/>
          <w:lang w:eastAsia="ru-RU"/>
        </w:rPr>
        <w:t xml:space="preserve"> …</w:t>
      </w:r>
      <w:r w:rsidRPr="002A4973">
        <w:rPr>
          <w:rFonts w:eastAsia="Times New Roman" w:cs="Times New Roman"/>
          <w:sz w:val="24"/>
          <w:szCs w:val="24"/>
          <w:lang w:eastAsia="ru-RU"/>
        </w:rPr>
        <w:t xml:space="preserve"> к настоящему Договору. Производство текущего (капитального) ремонта общего имущества многоквартирного дома регламентируется ежегодными планами их производства.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3.1.5.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w:t>
      </w:r>
    </w:p>
    <w:p w:rsidR="002A4973" w:rsidRPr="002A4973" w:rsidRDefault="002A4973" w:rsidP="002A4973">
      <w:pPr>
        <w:numPr>
          <w:ilvl w:val="0"/>
          <w:numId w:val="6"/>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документы технического учета жилищного фонда, содержащие сведения о состоянии общего имущества;</w:t>
      </w:r>
    </w:p>
    <w:p w:rsidR="002A4973" w:rsidRPr="002A4973" w:rsidRDefault="002A4973" w:rsidP="002A4973">
      <w:pPr>
        <w:numPr>
          <w:ilvl w:val="0"/>
          <w:numId w:val="6"/>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документы (акты) о приемке результатов выполненных работ по текущему и капитальному ремонту конструкций;</w:t>
      </w:r>
    </w:p>
    <w:p w:rsidR="002A4973" w:rsidRPr="002A4973" w:rsidRDefault="002A4973" w:rsidP="002A4973">
      <w:pPr>
        <w:numPr>
          <w:ilvl w:val="0"/>
          <w:numId w:val="6"/>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3.1.6. При проведении работ внутри помещения Собственника согласовать с ним время доступа в помещение.</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3.1.7. Предупреждать Собственников о необходимости проведения капитального ремонта общего имущества в многоквартирном доме.</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lastRenderedPageBreak/>
        <w:t>3.1.8.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3.1.9. В соответствии со своей компетенцией, осуществлять рассмотрение предложений, обращений,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3.1.10. Рассматривать все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3.1.11. На основании решения общего собрания собственников помещений многоквартирного дома организовывать проведение работ капитального характера. </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3.1.12. 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3.1.13. Ежеквартально составлять отчеты о поступлении и расходовании денежных средств.</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3.1.14. Предоставлять отчет о выполнении Договора управления за год в течение первого квартала года, следующего за отчетным.</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3.1.15. Организовывать осуществление регистрационной работы, подготовку и выдачу необходимых справок и копий документов Собственникам и пользователям помещений в установленном порядке.</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3.1.16. Организовывать осмотр поврежденного общего имущества многоквартирного дома, помещений и имущества Собственников, По</w:t>
      </w:r>
      <w:r w:rsidR="000C61D7">
        <w:rPr>
          <w:rFonts w:eastAsia="Times New Roman" w:cs="Times New Roman"/>
          <w:sz w:val="24"/>
          <w:szCs w:val="24"/>
          <w:lang w:eastAsia="ru-RU"/>
        </w:rPr>
        <w:t>льзователей помещениями дома в …. -</w:t>
      </w:r>
      <w:proofErr w:type="spellStart"/>
      <w:r w:rsidRPr="002A4973">
        <w:rPr>
          <w:rFonts w:eastAsia="Times New Roman" w:cs="Times New Roman"/>
          <w:sz w:val="24"/>
          <w:szCs w:val="24"/>
          <w:lang w:eastAsia="ru-RU"/>
        </w:rPr>
        <w:t>дневный</w:t>
      </w:r>
      <w:proofErr w:type="spellEnd"/>
      <w:r w:rsidRPr="002A4973">
        <w:rPr>
          <w:rFonts w:eastAsia="Times New Roman" w:cs="Times New Roman"/>
          <w:sz w:val="24"/>
          <w:szCs w:val="24"/>
          <w:lang w:eastAsia="ru-RU"/>
        </w:rPr>
        <w:t xml:space="preserve"> срок (либо в срок, согласованный с заявителем) с момента обращения указанных лиц либо обнаружения неисправностей конструктивных элементов, инженерного оборудования; устанавливать причину, время аварийной ситуации, повлекшей за собой повреждение имущества Собственников, Пользователей помещениями дома, виновных в повреждении лиц, перечень и объем поврежденного общего имущества с оформлением акта осмотра. </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3.1.17.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3.1.18. Информировать Собственников об изменении размеров установленных платежей, стоимости коммунальных услуг не позднее, чем за</w:t>
      </w:r>
      <w:r w:rsidR="000C61D7">
        <w:rPr>
          <w:rFonts w:eastAsia="Times New Roman" w:cs="Times New Roman"/>
          <w:sz w:val="24"/>
          <w:szCs w:val="24"/>
          <w:lang w:eastAsia="ru-RU"/>
        </w:rPr>
        <w:t xml:space="preserve"> ………</w:t>
      </w:r>
      <w:r w:rsidRPr="002A4973">
        <w:rPr>
          <w:rFonts w:eastAsia="Times New Roman" w:cs="Times New Roman"/>
          <w:sz w:val="24"/>
          <w:szCs w:val="24"/>
          <w:lang w:eastAsia="ru-RU"/>
        </w:rPr>
        <w:t xml:space="preserve"> дней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3.1.19. В течение </w:t>
      </w:r>
      <w:r w:rsidR="000C61D7">
        <w:rPr>
          <w:rFonts w:eastAsia="Times New Roman" w:cs="Times New Roman"/>
          <w:sz w:val="24"/>
          <w:szCs w:val="24"/>
          <w:lang w:eastAsia="ru-RU"/>
        </w:rPr>
        <w:t xml:space="preserve">……… </w:t>
      </w:r>
      <w:r w:rsidRPr="002A4973">
        <w:rPr>
          <w:rFonts w:eastAsia="Times New Roman" w:cs="Times New Roman"/>
          <w:sz w:val="24"/>
          <w:szCs w:val="24"/>
          <w:lang w:eastAsia="ru-RU"/>
        </w:rPr>
        <w:t xml:space="preserve">дней с момента заключения настоящего Договора довести до сведения Собственника и иных пользователей помещениями дома информацию об </w:t>
      </w:r>
      <w:r w:rsidRPr="002A4973">
        <w:rPr>
          <w:rFonts w:eastAsia="Times New Roman" w:cs="Times New Roman"/>
          <w:sz w:val="24"/>
          <w:szCs w:val="24"/>
          <w:lang w:eastAsia="ru-RU"/>
        </w:rPr>
        <w:lastRenderedPageBreak/>
        <w:t>Управляющей организации, организациях</w:t>
      </w:r>
      <w:r w:rsidR="000C61D7">
        <w:rPr>
          <w:rFonts w:eastAsia="Times New Roman" w:cs="Times New Roman"/>
          <w:sz w:val="24"/>
          <w:szCs w:val="24"/>
          <w:lang w:eastAsia="ru-RU"/>
        </w:rPr>
        <w:t>,</w:t>
      </w:r>
      <w:r w:rsidRPr="002A4973">
        <w:rPr>
          <w:rFonts w:eastAsia="Times New Roman" w:cs="Times New Roman"/>
          <w:sz w:val="24"/>
          <w:szCs w:val="24"/>
          <w:lang w:eastAsia="ru-RU"/>
        </w:rPr>
        <w:t xml:space="preserve"> занимающихся обслуживанием и ремонтом многоквартирного дома, с указанием часов приема, адресов и телефонов руководителей, диспетчерских и дежурных служб, об органах уполномоченных осуществлять контроль деятельности Управляющей организации путем размещения информации на информационных стендах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3.1.20. При нарушении сроков и качества содержания и ремонта общего имущества многоквартирного дома, предоставляемых коммунальных услуг Собственникам помещений, лицам, пользующимся помещениями дома, нанесения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 размер предъявляемой платы за содержание и ремонт общего имущества многоквартирного дома, коммунальные услуги, возмещать нанесенные убытки Собственникам помещений, лицам пользующимся помещениями дома.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Устранять за свой счет выявленные в результате проверок дефекты при проведении работ по текущему содержанию.</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3.1.21. По обращению Собственников, Пользователей помещениями многоквартирного дома, направлять своих представителей для оперативного рассмотрения и решения возникающих у них вопросов в рамках настоящего Договора, в том числе на общем собрании Собственников помещений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3.1.22. Совместно с уполномоченными органом местного самоуправления лицами участвовать в:</w:t>
      </w:r>
    </w:p>
    <w:p w:rsidR="002A4973" w:rsidRPr="002A4973" w:rsidRDefault="002A4973" w:rsidP="002A4973">
      <w:pPr>
        <w:numPr>
          <w:ilvl w:val="0"/>
          <w:numId w:val="7"/>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осмотрах;</w:t>
      </w:r>
    </w:p>
    <w:p w:rsidR="002A4973" w:rsidRPr="002A4973" w:rsidRDefault="002A4973" w:rsidP="002A4973">
      <w:pPr>
        <w:numPr>
          <w:ilvl w:val="0"/>
          <w:numId w:val="7"/>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приемке завершенных работ по текущему и капитальному ремонту общедомовых конструкций;</w:t>
      </w:r>
    </w:p>
    <w:p w:rsidR="002A4973" w:rsidRPr="002A4973" w:rsidRDefault="002A4973" w:rsidP="002A4973">
      <w:pPr>
        <w:numPr>
          <w:ilvl w:val="0"/>
          <w:numId w:val="7"/>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rsidR="002A4973" w:rsidRPr="002A4973" w:rsidRDefault="002A4973" w:rsidP="002A4973">
      <w:pPr>
        <w:numPr>
          <w:ilvl w:val="0"/>
          <w:numId w:val="7"/>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3.1.23. Производить начисление платежей, установленных в п.4 Договора, обеспечивая выставление счета-извещения в срок до</w:t>
      </w:r>
      <w:proofErr w:type="gramStart"/>
      <w:r w:rsidRPr="002A4973">
        <w:rPr>
          <w:rFonts w:eastAsia="Times New Roman" w:cs="Times New Roman"/>
          <w:sz w:val="24"/>
          <w:szCs w:val="24"/>
          <w:lang w:eastAsia="ru-RU"/>
        </w:rPr>
        <w:t xml:space="preserve"> </w:t>
      </w:r>
      <w:r w:rsidR="000C61D7">
        <w:rPr>
          <w:rFonts w:eastAsia="Times New Roman" w:cs="Times New Roman"/>
          <w:sz w:val="24"/>
          <w:szCs w:val="24"/>
          <w:lang w:eastAsia="ru-RU"/>
        </w:rPr>
        <w:t>….</w:t>
      </w:r>
      <w:proofErr w:type="gramEnd"/>
      <w:r w:rsidR="000C61D7">
        <w:rPr>
          <w:rFonts w:eastAsia="Times New Roman" w:cs="Times New Roman"/>
          <w:sz w:val="24"/>
          <w:szCs w:val="24"/>
          <w:lang w:eastAsia="ru-RU"/>
        </w:rPr>
        <w:t xml:space="preserve">. </w:t>
      </w:r>
      <w:r w:rsidRPr="002A4973">
        <w:rPr>
          <w:rFonts w:eastAsia="Times New Roman" w:cs="Times New Roman"/>
          <w:sz w:val="24"/>
          <w:szCs w:val="24"/>
          <w:lang w:eastAsia="ru-RU"/>
        </w:rPr>
        <w:t xml:space="preserve">числа месяца, следующего за истекшим месяцем. Начислять плату за наём муниципальных жилых помещений. </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3.1.24. Производить сбор платежей с населения за жилищно-коммунальные услуги, в том числе плату за наём. </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3.1.25. Перечислять средства собранные с населения за наём муниципальных жилых помещений в соответствующий местный бюджет по указанным ниже реквизитам; ежемесячно до</w:t>
      </w:r>
      <w:proofErr w:type="gramStart"/>
      <w:r w:rsidRPr="002A4973">
        <w:rPr>
          <w:rFonts w:eastAsia="Times New Roman" w:cs="Times New Roman"/>
          <w:sz w:val="24"/>
          <w:szCs w:val="24"/>
          <w:lang w:eastAsia="ru-RU"/>
        </w:rPr>
        <w:t xml:space="preserve"> </w:t>
      </w:r>
      <w:r w:rsidR="000C61D7">
        <w:rPr>
          <w:rFonts w:eastAsia="Times New Roman" w:cs="Times New Roman"/>
          <w:sz w:val="24"/>
          <w:szCs w:val="24"/>
          <w:lang w:eastAsia="ru-RU"/>
        </w:rPr>
        <w:t>….</w:t>
      </w:r>
      <w:proofErr w:type="gramEnd"/>
      <w:r w:rsidR="000C61D7">
        <w:rPr>
          <w:rFonts w:eastAsia="Times New Roman" w:cs="Times New Roman"/>
          <w:sz w:val="24"/>
          <w:szCs w:val="24"/>
          <w:lang w:eastAsia="ru-RU"/>
        </w:rPr>
        <w:t xml:space="preserve">. </w:t>
      </w:r>
      <w:r w:rsidRPr="002A4973">
        <w:rPr>
          <w:rFonts w:eastAsia="Times New Roman" w:cs="Times New Roman"/>
          <w:sz w:val="24"/>
          <w:szCs w:val="24"/>
          <w:lang w:eastAsia="ru-RU"/>
        </w:rPr>
        <w:t>числа месяца следующего за расчетным, предоставлять администратору платежа информацию по муниципальным жилым помещениям о суммах начислений за наем с учетом льгот по оплате, фактически собранной платы, перечисленной суммы средств в соответствующий местный бюджет и задолженности населения по плате за наем. Получатель вышеназванных средств – администратор поступлений в соответствующий местный бюджет платы за наем муниципального жилищного фонда.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lastRenderedPageBreak/>
        <w:t>3.1.26.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3.1.27. Обеспечивать аварийно-диспетчерское обслуживание многоквартирного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b/>
          <w:bCs/>
          <w:sz w:val="24"/>
          <w:szCs w:val="24"/>
          <w:lang w:eastAsia="ru-RU"/>
        </w:rPr>
        <w:t>Управляющая организация вправе</w:t>
      </w:r>
      <w:r w:rsidRPr="002A4973">
        <w:rPr>
          <w:rFonts w:eastAsia="Times New Roman" w:cs="Times New Roman"/>
          <w:sz w:val="24"/>
          <w:szCs w:val="24"/>
          <w:lang w:eastAsia="ru-RU"/>
        </w:rPr>
        <w:t>:</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3.2.2. 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3.2.3. Приостанавливать или ограничивать предоставление коммунальных услуг в помещения Собственников и иных Пользователей в случаях и порядке, установленных действующим законодательством.</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3.2.5. Требовать от Собственника, нанимателя помещения полного возмещения убытков, возникших по вине их и/или членов их семей, в случае невыполнения собственника, нанимателя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п.3.2.4.</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3.2.6. Взыскивать с Собственников помещений задолженность по оплате услуг в рамках Договора.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3.2.7. Проверять соблюдение Собственниками или иными пользователями требований, установленных п.3.3.14. Договора.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3.2.8. Осуществлять иные права, предусмотренные действующим законодательством, отнесенные к полномочиям Управляющей организации.</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3.2.9. При обоснованной необходимости требовать от Собственников помещений корректировки размера их платы за производство работ, предоставление услуг по предмету настоящего Договора, связанной с удорожанием их стоимости по независящим от Управляющей организации причинам.</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b/>
          <w:bCs/>
          <w:sz w:val="24"/>
          <w:szCs w:val="24"/>
          <w:lang w:eastAsia="ru-RU"/>
        </w:rPr>
        <w:t>Собственники обязаны</w:t>
      </w:r>
      <w:r w:rsidRPr="002A4973">
        <w:rPr>
          <w:rFonts w:eastAsia="Times New Roman" w:cs="Times New Roman"/>
          <w:sz w:val="24"/>
          <w:szCs w:val="24"/>
          <w:lang w:eastAsia="ru-RU"/>
        </w:rPr>
        <w:t>:</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3.3.1. Использовать жилое помещение по назначению и в пределах, установленных Жилищным кодексом Российской Федерации.</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lastRenderedPageBreak/>
        <w:t>3.3.2. 0беспечивать сохранность жилого помещения.</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3.3.3. Поддерживать надлежащее состояние жилого помещения.</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3.3.4. Нести расходы на содержание принадлежащего ему 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3.3.5.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жилом доме, плату за коммунальные услуги.</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3.3.6. </w:t>
      </w:r>
      <w:proofErr w:type="gramStart"/>
      <w:r w:rsidRPr="002A4973">
        <w:rPr>
          <w:rFonts w:eastAsia="Times New Roman" w:cs="Times New Roman"/>
          <w:sz w:val="24"/>
          <w:szCs w:val="24"/>
          <w:lang w:eastAsia="ru-RU"/>
        </w:rPr>
        <w:t>В</w:t>
      </w:r>
      <w:r w:rsidR="000C61D7">
        <w:rPr>
          <w:rFonts w:eastAsia="Times New Roman" w:cs="Times New Roman"/>
          <w:sz w:val="24"/>
          <w:szCs w:val="24"/>
          <w:lang w:eastAsia="ru-RU"/>
        </w:rPr>
        <w:t xml:space="preserve">  …</w:t>
      </w:r>
      <w:proofErr w:type="gramEnd"/>
      <w:r w:rsidR="000C61D7">
        <w:rPr>
          <w:rFonts w:eastAsia="Times New Roman" w:cs="Times New Roman"/>
          <w:sz w:val="24"/>
          <w:szCs w:val="24"/>
          <w:lang w:eastAsia="ru-RU"/>
        </w:rPr>
        <w:t>……</w:t>
      </w:r>
      <w:r w:rsidRPr="002A4973">
        <w:rPr>
          <w:rFonts w:eastAsia="Times New Roman" w:cs="Times New Roman"/>
          <w:sz w:val="24"/>
          <w:szCs w:val="24"/>
          <w:lang w:eastAsia="ru-RU"/>
        </w:rPr>
        <w:t xml:space="preserve"> -</w:t>
      </w:r>
      <w:proofErr w:type="spellStart"/>
      <w:r w:rsidRPr="002A4973">
        <w:rPr>
          <w:rFonts w:eastAsia="Times New Roman" w:cs="Times New Roman"/>
          <w:sz w:val="24"/>
          <w:szCs w:val="24"/>
          <w:lang w:eastAsia="ru-RU"/>
        </w:rPr>
        <w:t>дневный</w:t>
      </w:r>
      <w:proofErr w:type="spellEnd"/>
      <w:r w:rsidRPr="002A4973">
        <w:rPr>
          <w:rFonts w:eastAsia="Times New Roman" w:cs="Times New Roman"/>
          <w:sz w:val="24"/>
          <w:szCs w:val="24"/>
          <w:lang w:eastAsia="ru-RU"/>
        </w:rPr>
        <w:t xml:space="preserve"> срок письменно уведомить Управляющую организацию:</w:t>
      </w:r>
    </w:p>
    <w:p w:rsidR="002A4973" w:rsidRPr="002A4973" w:rsidRDefault="002A4973" w:rsidP="002A4973">
      <w:pPr>
        <w:numPr>
          <w:ilvl w:val="0"/>
          <w:numId w:val="8"/>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о датах начала, прекращения, условиях: </w:t>
      </w:r>
    </w:p>
    <w:p w:rsidR="002A4973" w:rsidRPr="002A4973" w:rsidRDefault="002A4973" w:rsidP="002A4973">
      <w:pPr>
        <w:numPr>
          <w:ilvl w:val="1"/>
          <w:numId w:val="8"/>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сдачи в поднаем, аренду помещений дома;</w:t>
      </w:r>
    </w:p>
    <w:p w:rsidR="002A4973" w:rsidRPr="002A4973" w:rsidRDefault="002A4973" w:rsidP="002A4973">
      <w:pPr>
        <w:numPr>
          <w:ilvl w:val="1"/>
          <w:numId w:val="8"/>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вселение в жилое помещение иных лиц, их отселение;</w:t>
      </w:r>
    </w:p>
    <w:p w:rsidR="002A4973" w:rsidRPr="002A4973" w:rsidRDefault="002A4973" w:rsidP="002A4973">
      <w:pPr>
        <w:numPr>
          <w:ilvl w:val="1"/>
          <w:numId w:val="8"/>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разрешения проживания в жилых помещениях временных жильцов;</w:t>
      </w:r>
    </w:p>
    <w:p w:rsidR="002A4973" w:rsidRPr="002A4973" w:rsidRDefault="002A4973" w:rsidP="002A4973">
      <w:pPr>
        <w:numPr>
          <w:ilvl w:val="0"/>
          <w:numId w:val="8"/>
        </w:numPr>
        <w:spacing w:before="100" w:beforeAutospacing="1" w:after="100" w:afterAutospacing="1" w:line="240" w:lineRule="auto"/>
        <w:rPr>
          <w:rFonts w:eastAsia="Times New Roman" w:cs="Times New Roman"/>
          <w:sz w:val="24"/>
          <w:szCs w:val="24"/>
          <w:lang w:eastAsia="ru-RU"/>
        </w:rPr>
      </w:pPr>
      <w:proofErr w:type="spellStart"/>
      <w:r w:rsidRPr="002A4973">
        <w:rPr>
          <w:rFonts w:eastAsia="Times New Roman" w:cs="Times New Roman"/>
          <w:sz w:val="24"/>
          <w:szCs w:val="24"/>
          <w:lang w:eastAsia="ru-RU"/>
        </w:rPr>
        <w:t>пофамильные</w:t>
      </w:r>
      <w:proofErr w:type="spellEnd"/>
      <w:r w:rsidRPr="002A4973">
        <w:rPr>
          <w:rFonts w:eastAsia="Times New Roman" w:cs="Times New Roman"/>
          <w:sz w:val="24"/>
          <w:szCs w:val="24"/>
          <w:lang w:eastAsia="ru-RU"/>
        </w:rPr>
        <w:t xml:space="preserve"> сведения по: поднанимателям, арендаторам помещений, временным жильцам, лицам, вселенным в жилое помещение и отселенным из него;</w:t>
      </w:r>
    </w:p>
    <w:p w:rsidR="002A4973" w:rsidRPr="002A4973" w:rsidRDefault="002A4973" w:rsidP="002A4973">
      <w:pPr>
        <w:numPr>
          <w:ilvl w:val="0"/>
          <w:numId w:val="8"/>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о датах начала, окончания выполнения работ по переустройству, перепланировке помещений.</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3.3.7. За счет собственных средств в</w:t>
      </w:r>
      <w:r w:rsidR="000C61D7">
        <w:rPr>
          <w:rFonts w:eastAsia="Times New Roman" w:cs="Times New Roman"/>
          <w:sz w:val="24"/>
          <w:szCs w:val="24"/>
          <w:lang w:eastAsia="ru-RU"/>
        </w:rPr>
        <w:t xml:space="preserve"> ………</w:t>
      </w:r>
      <w:r w:rsidRPr="002A4973">
        <w:rPr>
          <w:rFonts w:eastAsia="Times New Roman" w:cs="Times New Roman"/>
          <w:sz w:val="24"/>
          <w:szCs w:val="24"/>
          <w:lang w:eastAsia="ru-RU"/>
        </w:rPr>
        <w:t xml:space="preserve"> -</w:t>
      </w:r>
      <w:proofErr w:type="spellStart"/>
      <w:r w:rsidRPr="002A4973">
        <w:rPr>
          <w:rFonts w:eastAsia="Times New Roman" w:cs="Times New Roman"/>
          <w:sz w:val="24"/>
          <w:szCs w:val="24"/>
          <w:lang w:eastAsia="ru-RU"/>
        </w:rPr>
        <w:t>дневный</w:t>
      </w:r>
      <w:proofErr w:type="spellEnd"/>
      <w:r w:rsidRPr="002A4973">
        <w:rPr>
          <w:rFonts w:eastAsia="Times New Roman" w:cs="Times New Roman"/>
          <w:sz w:val="24"/>
          <w:szCs w:val="24"/>
          <w:lang w:eastAsia="ru-RU"/>
        </w:rPr>
        <w:t xml:space="preserve"> срок, исчисляемый с даты завершения работ, в установленном порядке внести изменения в находящийся у Управляющей организации технический паспорт дома, связанные с произведенной им переустройством, перепланировкой помещений, общего имущества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3.3.8. 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жилищно-коммунальное обслуживание многоквартирного дома) для:</w:t>
      </w:r>
    </w:p>
    <w:p w:rsidR="002A4973" w:rsidRPr="002A4973" w:rsidRDefault="002A4973" w:rsidP="002A4973">
      <w:pPr>
        <w:numPr>
          <w:ilvl w:val="0"/>
          <w:numId w:val="9"/>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осмотра приборов учета и контроля;</w:t>
      </w:r>
    </w:p>
    <w:p w:rsidR="002A4973" w:rsidRPr="002A4973" w:rsidRDefault="002A4973" w:rsidP="002A4973">
      <w:pPr>
        <w:numPr>
          <w:ilvl w:val="0"/>
          <w:numId w:val="9"/>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осмотров и выполнения необходимого ремонта общего имущества многоквартирного </w:t>
      </w:r>
      <w:proofErr w:type="spellStart"/>
      <w:proofErr w:type="gramStart"/>
      <w:r w:rsidRPr="002A4973">
        <w:rPr>
          <w:rFonts w:eastAsia="Times New Roman" w:cs="Times New Roman"/>
          <w:sz w:val="24"/>
          <w:szCs w:val="24"/>
          <w:lang w:eastAsia="ru-RU"/>
        </w:rPr>
        <w:t>дома;а</w:t>
      </w:r>
      <w:proofErr w:type="spellEnd"/>
      <w:proofErr w:type="gramEnd"/>
      <w:r w:rsidRPr="002A4973">
        <w:rPr>
          <w:rFonts w:eastAsia="Times New Roman" w:cs="Times New Roman"/>
          <w:sz w:val="24"/>
          <w:szCs w:val="24"/>
          <w:lang w:eastAsia="ru-RU"/>
        </w:rPr>
        <w:t xml:space="preserve"> при аварийных ситуациях – в любое время.</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3.3.9. Своевременно уведомлять Управляющую организацию об отсутствии в жилом помещении всех проживающих в них граждан на срок более </w:t>
      </w:r>
      <w:proofErr w:type="gramStart"/>
      <w:r w:rsidR="000C61D7">
        <w:rPr>
          <w:rFonts w:eastAsia="Times New Roman" w:cs="Times New Roman"/>
          <w:sz w:val="24"/>
          <w:szCs w:val="24"/>
          <w:lang w:eastAsia="ru-RU"/>
        </w:rPr>
        <w:t>…….</w:t>
      </w:r>
      <w:proofErr w:type="gramEnd"/>
      <w:r w:rsidR="000C61D7">
        <w:rPr>
          <w:rFonts w:eastAsia="Times New Roman" w:cs="Times New Roman"/>
          <w:sz w:val="24"/>
          <w:szCs w:val="24"/>
          <w:lang w:eastAsia="ru-RU"/>
        </w:rPr>
        <w:t xml:space="preserve">. </w:t>
      </w:r>
      <w:r w:rsidRPr="002A4973">
        <w:rPr>
          <w:rFonts w:eastAsia="Times New Roman" w:cs="Times New Roman"/>
          <w:sz w:val="24"/>
          <w:szCs w:val="24"/>
          <w:lang w:eastAsia="ru-RU"/>
        </w:rPr>
        <w:t>суток, дате их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3.3.10. 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3.3.11. Возместить понесенные Управляющей организацией убытки, допущенные по доказанной вине Собственника или пользователя помещениями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3..3.12. В письменной форме уведомить Управляющую организацию о:</w:t>
      </w:r>
    </w:p>
    <w:p w:rsidR="002A4973" w:rsidRPr="002A4973" w:rsidRDefault="002A4973" w:rsidP="002A4973">
      <w:pPr>
        <w:numPr>
          <w:ilvl w:val="0"/>
          <w:numId w:val="10"/>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lastRenderedPageBreak/>
        <w:t>дате установки и ввода в эксплуатацию индивидуальных приборов учета расхода коммунальных ресурсов;</w:t>
      </w:r>
    </w:p>
    <w:p w:rsidR="002A4973" w:rsidRPr="002A4973" w:rsidRDefault="002A4973" w:rsidP="002A4973">
      <w:pPr>
        <w:numPr>
          <w:ilvl w:val="0"/>
          <w:numId w:val="10"/>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датах обнаружения и устранения неисправностей индивидуальных приборов учета расхода коммунальных ресурсов;</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3.3.13.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Правилами установления и определения нормативов потребления коммунальных услуг.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учета, их исправности, а также целостности на них пломб.</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3.3.14. Выполнять предусмотренные законодательством санитарно-гигиенические, экологические архитектурно-строительные, противопожарные и эксплуатационное требования в том числе:</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не допускать выполнения в квартире работ или совершения других действий, создающих повышенный шум или </w:t>
      </w:r>
      <w:proofErr w:type="gramStart"/>
      <w:r w:rsidRPr="002A4973">
        <w:rPr>
          <w:rFonts w:eastAsia="Times New Roman" w:cs="Times New Roman"/>
          <w:sz w:val="24"/>
          <w:szCs w:val="24"/>
          <w:lang w:eastAsia="ru-RU"/>
        </w:rPr>
        <w:t>вибрацию</w:t>
      </w:r>
      <w:proofErr w:type="gramEnd"/>
      <w:r w:rsidRPr="002A4973">
        <w:rPr>
          <w:rFonts w:eastAsia="Times New Roman" w:cs="Times New Roman"/>
          <w:sz w:val="24"/>
          <w:szCs w:val="24"/>
          <w:lang w:eastAsia="ru-RU"/>
        </w:rPr>
        <w:t xml:space="preserve"> а также действий, нарушающих нормальные условия проживания граждан в других жилых помещениях;</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пользоваться телевизорами, магнитофонами и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соблюдать правила содержания домашних животных;</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другие требования Правил пользования жилыми помещениями и действующего законодательства;</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дома;</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не совершать действий, связанных с отключением многоквартирного дома от подачи электроэнергии;</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не нарушать имеющиеся схемы учета поставки коммунальных услуг;</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lastRenderedPageBreak/>
        <w:t>не загромождать и не загрязнять своим имуществом, строительными материалами и/или отходами эвакуационные пути и помещения общего пользования;</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не допускать производства в помещении работ или совершения других действий, приводящих к порче общего имущества дома;</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rsidR="002A4973" w:rsidRPr="002A4973" w:rsidRDefault="002A4973" w:rsidP="002A4973">
      <w:pPr>
        <w:numPr>
          <w:ilvl w:val="0"/>
          <w:numId w:val="11"/>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входам в подъезды многоквартирного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3.3.15. При производстве работ по строительству (реконструкции, перепланировке, капитальному ремонту и т. д.), организации производственной деятельности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3.3.16. По извещению Управляющей организации,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 а также оплачивать разницу между платой нанимателя и полной стоимостью работ по содержанию и ремонту общего имущества многоквартирного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3.3.17.При смене собственников помещений, предыдущий собственник обязан:</w:t>
      </w:r>
    </w:p>
    <w:p w:rsidR="002A4973" w:rsidRPr="002A4973" w:rsidRDefault="002A4973" w:rsidP="002A4973">
      <w:pPr>
        <w:numPr>
          <w:ilvl w:val="0"/>
          <w:numId w:val="12"/>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предоставить Управляющей организации документы, подтверждающие смену собственника;</w:t>
      </w:r>
    </w:p>
    <w:p w:rsidR="002A4973" w:rsidRPr="002A4973" w:rsidRDefault="002A4973" w:rsidP="002A4973">
      <w:pPr>
        <w:numPr>
          <w:ilvl w:val="0"/>
          <w:numId w:val="12"/>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рассчитаться с Управляющей организацией по предъявленной им плате за произведенные работы и предоставленные услуги за период действия права его собственности на помещение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3.3.18.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3.3.19.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b/>
          <w:bCs/>
          <w:sz w:val="24"/>
          <w:szCs w:val="24"/>
          <w:lang w:eastAsia="ru-RU"/>
        </w:rPr>
        <w:t>Собственник имеет право</w:t>
      </w:r>
      <w:r w:rsidRPr="002A4973">
        <w:rPr>
          <w:rFonts w:eastAsia="Times New Roman" w:cs="Times New Roman"/>
          <w:sz w:val="24"/>
          <w:szCs w:val="24"/>
          <w:lang w:eastAsia="ru-RU"/>
        </w:rPr>
        <w:t>:</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3.4.1. Знакомится с условиями сделок, совершенных Управляющей организацией в рамках исполнения Договора.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3.4.2.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w:t>
      </w:r>
      <w:r w:rsidRPr="002A4973">
        <w:rPr>
          <w:rFonts w:eastAsia="Times New Roman" w:cs="Times New Roman"/>
          <w:sz w:val="24"/>
          <w:szCs w:val="24"/>
          <w:lang w:eastAsia="ru-RU"/>
        </w:rPr>
        <w:lastRenderedPageBreak/>
        <w:t>критериями качества установленными настоящим Договором, требованиям ГОСТ, СНиП, СанПиН.</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3.4.3. Требовать от Управляющей организации для ознакомления документы, связанные с управлением.</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3.4.6. Осуществлять другие права, предусмотренные действующими нормативно- правовыми актами РФ, применительно к настоящему Договору.</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3.4.7. Собственник или иные пользователи помещениями дома вправе по своему выбору оплачивать услуги:</w:t>
      </w:r>
    </w:p>
    <w:p w:rsidR="002A4973" w:rsidRPr="002A4973" w:rsidRDefault="002A4973" w:rsidP="002A4973">
      <w:pPr>
        <w:numPr>
          <w:ilvl w:val="0"/>
          <w:numId w:val="13"/>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2A4973" w:rsidRPr="002A4973" w:rsidRDefault="002A4973" w:rsidP="002A4973">
      <w:pPr>
        <w:numPr>
          <w:ilvl w:val="0"/>
          <w:numId w:val="13"/>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поручать другим лицам внесение платы за услуги вместо них любыми способами, определенными настоящим Договором;</w:t>
      </w:r>
    </w:p>
    <w:p w:rsidR="002A4973" w:rsidRPr="002A4973" w:rsidRDefault="002A4973" w:rsidP="002A4973">
      <w:pPr>
        <w:numPr>
          <w:ilvl w:val="0"/>
          <w:numId w:val="13"/>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вносить плату за услуги за прошедший месяц частями, не нарушая установленный срок окончания ее внесения;</w:t>
      </w:r>
    </w:p>
    <w:p w:rsidR="002A4973" w:rsidRPr="002A4973" w:rsidRDefault="002A4973" w:rsidP="002A4973">
      <w:pPr>
        <w:numPr>
          <w:ilvl w:val="0"/>
          <w:numId w:val="13"/>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осуществлять предварительную оплату коммунальных услуг в счет будущих месяцев.</w:t>
      </w:r>
    </w:p>
    <w:p w:rsidR="002A4973" w:rsidRPr="002A4973" w:rsidRDefault="002A4973" w:rsidP="000C61D7">
      <w:pPr>
        <w:spacing w:before="100" w:beforeAutospacing="1" w:after="100" w:afterAutospacing="1" w:line="240" w:lineRule="auto"/>
        <w:jc w:val="center"/>
        <w:outlineLvl w:val="2"/>
        <w:rPr>
          <w:rFonts w:eastAsia="Times New Roman" w:cs="Times New Roman"/>
          <w:b/>
          <w:bCs/>
          <w:sz w:val="27"/>
          <w:szCs w:val="27"/>
          <w:lang w:eastAsia="ru-RU"/>
        </w:rPr>
      </w:pPr>
      <w:r w:rsidRPr="002A4973">
        <w:rPr>
          <w:rFonts w:eastAsia="Times New Roman" w:cs="Times New Roman"/>
          <w:b/>
          <w:bCs/>
          <w:sz w:val="27"/>
          <w:szCs w:val="27"/>
          <w:lang w:eastAsia="ru-RU"/>
        </w:rPr>
        <w:t>4. ЦЕНА ДОГОВОРА И ПОРЯДОК РАСЧЕТОВ</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4.1. Собственник или иной пользователь производит оплату в рамках Договора за следующие услуги:</w:t>
      </w:r>
    </w:p>
    <w:p w:rsidR="002A4973" w:rsidRPr="002A4973" w:rsidRDefault="00B10EC3" w:rsidP="002A4973">
      <w:pPr>
        <w:numPr>
          <w:ilvl w:val="0"/>
          <w:numId w:val="14"/>
        </w:numPr>
        <w:spacing w:before="100" w:beforeAutospacing="1" w:after="100" w:afterAutospacing="1" w:line="240" w:lineRule="auto"/>
        <w:rPr>
          <w:rFonts w:eastAsia="Times New Roman" w:cs="Times New Roman"/>
          <w:sz w:val="24"/>
          <w:szCs w:val="24"/>
          <w:lang w:eastAsia="ru-RU"/>
        </w:rPr>
      </w:pPr>
      <w:r>
        <w:rPr>
          <w:rFonts w:eastAsia="Times New Roman" w:cs="Times New Roman"/>
          <w:sz w:val="24"/>
          <w:szCs w:val="24"/>
          <w:lang w:eastAsia="ru-RU"/>
        </w:rPr>
        <w:t>коммунальные услуги (</w:t>
      </w:r>
      <w:r w:rsidR="002A4973" w:rsidRPr="002A4973">
        <w:rPr>
          <w:rFonts w:eastAsia="Times New Roman" w:cs="Times New Roman"/>
          <w:sz w:val="24"/>
          <w:szCs w:val="24"/>
          <w:lang w:eastAsia="ru-RU"/>
        </w:rPr>
        <w:t>электроснабжение);</w:t>
      </w:r>
    </w:p>
    <w:p w:rsidR="002A4973" w:rsidRPr="002A4973" w:rsidRDefault="002A4973" w:rsidP="002A4973">
      <w:pPr>
        <w:numPr>
          <w:ilvl w:val="0"/>
          <w:numId w:val="14"/>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содержание и ремонт общего имущества многоквартирного дома, в том числе, управление многоквартирным домом.</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4.2. Размер платы за услуги по текущему ремонту и содержанию общего имущества многоквартирного дома устанавливается Администрацией Котовского сельского поселения по итогам открытого конкурса по отбору управляющей организации для управления многоквартирным домом и составляет </w:t>
      </w:r>
      <w:r w:rsidR="00B10EC3">
        <w:rPr>
          <w:rFonts w:eastAsia="Times New Roman" w:cs="Times New Roman"/>
          <w:sz w:val="24"/>
          <w:szCs w:val="24"/>
          <w:lang w:eastAsia="ru-RU"/>
        </w:rPr>
        <w:t xml:space="preserve">………. </w:t>
      </w:r>
      <w:r w:rsidRPr="002A4973">
        <w:rPr>
          <w:rFonts w:eastAsia="Times New Roman" w:cs="Times New Roman"/>
          <w:sz w:val="24"/>
          <w:szCs w:val="24"/>
          <w:lang w:eastAsia="ru-RU"/>
        </w:rPr>
        <w:t xml:space="preserve">рублей за 1 кв. м.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тс действующим перечнем, составом и периодичностью работ (услуг), указанными в приложении № </w:t>
      </w:r>
      <w:r w:rsidR="00B10EC3">
        <w:rPr>
          <w:rFonts w:eastAsia="Times New Roman" w:cs="Times New Roman"/>
          <w:sz w:val="24"/>
          <w:szCs w:val="24"/>
          <w:lang w:eastAsia="ru-RU"/>
        </w:rPr>
        <w:t xml:space="preserve">……… </w:t>
      </w:r>
      <w:r w:rsidRPr="002A4973">
        <w:rPr>
          <w:rFonts w:eastAsia="Times New Roman" w:cs="Times New Roman"/>
          <w:sz w:val="24"/>
          <w:szCs w:val="24"/>
          <w:lang w:eastAsia="ru-RU"/>
        </w:rPr>
        <w:t>к настоящему Договору.</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lastRenderedPageBreak/>
        <w:t xml:space="preserve">4.3. Размер платы за коммунальные услуги рассчитывается по тарифам, установленным для </w:t>
      </w:r>
      <w:proofErr w:type="spellStart"/>
      <w:r w:rsidRPr="002A4973">
        <w:rPr>
          <w:rFonts w:eastAsia="Times New Roman" w:cs="Times New Roman"/>
          <w:sz w:val="24"/>
          <w:szCs w:val="24"/>
          <w:lang w:eastAsia="ru-RU"/>
        </w:rPr>
        <w:t>ресурсоснабжающих</w:t>
      </w:r>
      <w:proofErr w:type="spellEnd"/>
      <w:r w:rsidRPr="002A4973">
        <w:rPr>
          <w:rFonts w:eastAsia="Times New Roman" w:cs="Times New Roman"/>
          <w:sz w:val="24"/>
          <w:szCs w:val="24"/>
          <w:lang w:eastAsia="ru-RU"/>
        </w:rPr>
        <w:t xml:space="preserve"> организаций в порядке, определенном законодательством Российской Федерации.</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4.4. Оплата Собственником или иными пользователями оказанных услуг по настоящему Договору осуществляется на основании счета-извещения о платеже, выставляемом Управляющей организацией не позднее 1 числа месяца</w:t>
      </w:r>
      <w:r w:rsidR="00B10EC3">
        <w:rPr>
          <w:rFonts w:eastAsia="Times New Roman" w:cs="Times New Roman"/>
          <w:sz w:val="24"/>
          <w:szCs w:val="24"/>
          <w:lang w:eastAsia="ru-RU"/>
        </w:rPr>
        <w:t>,</w:t>
      </w:r>
      <w:r w:rsidRPr="002A4973">
        <w:rPr>
          <w:rFonts w:eastAsia="Times New Roman" w:cs="Times New Roman"/>
          <w:sz w:val="24"/>
          <w:szCs w:val="24"/>
          <w:lang w:eastAsia="ru-RU"/>
        </w:rPr>
        <w:t xml:space="preserve"> следующего за истекшим. В выставляемом счете-извещении указываются сведения согласно Правилам предоставления коммунальных услуг гражданам. </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4.5. Срок внесения платежей – до</w:t>
      </w:r>
      <w:proofErr w:type="gramStart"/>
      <w:r w:rsidRPr="002A4973">
        <w:rPr>
          <w:rFonts w:eastAsia="Times New Roman" w:cs="Times New Roman"/>
          <w:sz w:val="24"/>
          <w:szCs w:val="24"/>
          <w:lang w:eastAsia="ru-RU"/>
        </w:rPr>
        <w:t xml:space="preserve"> </w:t>
      </w:r>
      <w:r w:rsidR="00B10EC3">
        <w:rPr>
          <w:rFonts w:eastAsia="Times New Roman" w:cs="Times New Roman"/>
          <w:sz w:val="24"/>
          <w:szCs w:val="24"/>
          <w:lang w:eastAsia="ru-RU"/>
        </w:rPr>
        <w:t>….</w:t>
      </w:r>
      <w:proofErr w:type="gramEnd"/>
      <w:r w:rsidR="00B10EC3">
        <w:rPr>
          <w:rFonts w:eastAsia="Times New Roman" w:cs="Times New Roman"/>
          <w:sz w:val="24"/>
          <w:szCs w:val="24"/>
          <w:lang w:eastAsia="ru-RU"/>
        </w:rPr>
        <w:t xml:space="preserve">. </w:t>
      </w:r>
      <w:r w:rsidRPr="002A4973">
        <w:rPr>
          <w:rFonts w:eastAsia="Times New Roman" w:cs="Times New Roman"/>
          <w:sz w:val="24"/>
          <w:szCs w:val="24"/>
          <w:lang w:eastAsia="ru-RU"/>
        </w:rPr>
        <w:t>числа месяца, следующего за истекшим.</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4.6. В случае если в жилом помещении проживают граждане, которым в соответствии с законодательством Российской Федерации, законодательством субъектов Российской Федерации за счет средств соответствующих бюджетов предоставляются при оплате услуг меры социальной поддержки, размер платы за услуги уменьшается Управляющей организацией на величину соответствующих мер социальной поддержки. </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4.7. В случае изменения стоимости услуг по Договору производится перерасчет стоимости услуг со дня вступления изменений в силу.</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4.8. Не использование помещений не является основанием невнесения платы за:</w:t>
      </w:r>
    </w:p>
    <w:p w:rsidR="002A4973" w:rsidRPr="002A4973" w:rsidRDefault="002A4973" w:rsidP="002A4973">
      <w:pPr>
        <w:numPr>
          <w:ilvl w:val="0"/>
          <w:numId w:val="15"/>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содержание и текущий ремонт общего имущества;</w:t>
      </w:r>
    </w:p>
    <w:p w:rsidR="002A4973" w:rsidRPr="002A4973" w:rsidRDefault="002A4973" w:rsidP="002A4973">
      <w:pPr>
        <w:numPr>
          <w:ilvl w:val="0"/>
          <w:numId w:val="15"/>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капитальный ремонт.</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4.9. При временном отсутствии Собственника или иных Пользователей внесение платы за отдельные виды коммунальных услуг, рассчитываемых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4.10. Если размер платы за услуги, вносимый нанимателем жилого помещения государственного или муниципального жилищного фонда, меньше, чем размер платы, установленный настоящим Договором, оставшаяся часть платы вносится </w:t>
      </w:r>
      <w:proofErr w:type="spellStart"/>
      <w:r w:rsidRPr="002A4973">
        <w:rPr>
          <w:rFonts w:eastAsia="Times New Roman" w:cs="Times New Roman"/>
          <w:sz w:val="24"/>
          <w:szCs w:val="24"/>
          <w:lang w:eastAsia="ru-RU"/>
        </w:rPr>
        <w:t>наймодателем</w:t>
      </w:r>
      <w:proofErr w:type="spellEnd"/>
      <w:r w:rsidRPr="002A4973">
        <w:rPr>
          <w:rFonts w:eastAsia="Times New Roman" w:cs="Times New Roman"/>
          <w:sz w:val="24"/>
          <w:szCs w:val="24"/>
          <w:lang w:eastAsia="ru-RU"/>
        </w:rPr>
        <w:t xml:space="preserve"> в согласованном с Управляющей организацией порядке.</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4.11. В случаях оказания услуг и выполнения работ ненадлежащего качества и/или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 </w:t>
      </w:r>
      <w:r w:rsidR="00B10EC3">
        <w:rPr>
          <w:rFonts w:eastAsia="Times New Roman" w:cs="Times New Roman"/>
          <w:sz w:val="24"/>
          <w:szCs w:val="24"/>
          <w:lang w:eastAsia="ru-RU"/>
        </w:rPr>
        <w:t>……………………</w:t>
      </w:r>
      <w:proofErr w:type="gramStart"/>
      <w:r w:rsidR="00B10EC3">
        <w:rPr>
          <w:rFonts w:eastAsia="Times New Roman" w:cs="Times New Roman"/>
          <w:sz w:val="24"/>
          <w:szCs w:val="24"/>
          <w:lang w:eastAsia="ru-RU"/>
        </w:rPr>
        <w:t>…….</w:t>
      </w:r>
      <w:proofErr w:type="gramEnd"/>
      <w:r w:rsidRPr="002A4973">
        <w:rPr>
          <w:rFonts w:eastAsia="Times New Roman" w:cs="Times New Roman"/>
          <w:sz w:val="24"/>
          <w:szCs w:val="24"/>
          <w:lang w:eastAsia="ru-RU"/>
        </w:rPr>
        <w:t>.</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Качество работ, выполняемых Управляющей организацией, оценивается в соответствии с установленными критериями (Приложение №</w:t>
      </w:r>
      <w:r w:rsidR="00B10EC3">
        <w:rPr>
          <w:rFonts w:eastAsia="Times New Roman" w:cs="Times New Roman"/>
          <w:sz w:val="24"/>
          <w:szCs w:val="24"/>
          <w:lang w:eastAsia="ru-RU"/>
        </w:rPr>
        <w:t xml:space="preserve"> </w:t>
      </w:r>
      <w:proofErr w:type="gramStart"/>
      <w:r w:rsidR="00B10EC3">
        <w:rPr>
          <w:rFonts w:eastAsia="Times New Roman" w:cs="Times New Roman"/>
          <w:sz w:val="24"/>
          <w:szCs w:val="24"/>
          <w:lang w:eastAsia="ru-RU"/>
        </w:rPr>
        <w:t>…….</w:t>
      </w:r>
      <w:proofErr w:type="gramEnd"/>
      <w:r w:rsidRPr="002A4973">
        <w:rPr>
          <w:rFonts w:eastAsia="Times New Roman" w:cs="Times New Roman"/>
          <w:sz w:val="24"/>
          <w:szCs w:val="24"/>
          <w:lang w:eastAsia="ru-RU"/>
        </w:rPr>
        <w:t>) по результатам проверок и фиксируется в совместно составляемых актах проверок. В случае оценки качества текущего содержания многоквартирного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4.12. Условия отсрочки или рассрочки оплаты услуг (в том числе погашение задолженности по оплате услуг) согласовываются с Управляющей организацией.</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lastRenderedPageBreak/>
        <w:t>4.13.Условия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определены в Приложении № к настоящему Договору.</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4.14.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sidR="00734588">
        <w:rPr>
          <w:rFonts w:eastAsia="Times New Roman" w:cs="Times New Roman"/>
          <w:sz w:val="24"/>
          <w:szCs w:val="24"/>
          <w:lang w:eastAsia="ru-RU"/>
        </w:rPr>
        <w:t>…</w:t>
      </w:r>
      <w:proofErr w:type="gramStart"/>
      <w:r w:rsidR="00734588">
        <w:rPr>
          <w:rFonts w:eastAsia="Times New Roman" w:cs="Times New Roman"/>
          <w:sz w:val="24"/>
          <w:szCs w:val="24"/>
          <w:lang w:eastAsia="ru-RU"/>
        </w:rPr>
        <w:t>…….</w:t>
      </w:r>
      <w:proofErr w:type="gramEnd"/>
      <w:r w:rsidR="00734588">
        <w:rPr>
          <w:rFonts w:eastAsia="Times New Roman" w:cs="Times New Roman"/>
          <w:sz w:val="24"/>
          <w:szCs w:val="24"/>
          <w:lang w:eastAsia="ru-RU"/>
        </w:rPr>
        <w:t xml:space="preserve">. </w:t>
      </w:r>
      <w:r w:rsidRPr="002A4973">
        <w:rPr>
          <w:rFonts w:eastAsia="Times New Roman" w:cs="Times New Roman"/>
          <w:sz w:val="24"/>
          <w:szCs w:val="24"/>
          <w:lang w:eastAsia="ru-RU"/>
        </w:rPr>
        <w:t>дней со дня выставления счета.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4.15.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работ, порядке финансирования ремонта, сроках возмещения расходов и других предложений, связанных с условиями проведения капитального ремонта.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4.16. Все поступающие Управляющей организации денежные средства зачисляются на раздельные </w:t>
      </w:r>
      <w:proofErr w:type="spellStart"/>
      <w:r w:rsidRPr="002A4973">
        <w:rPr>
          <w:rFonts w:eastAsia="Times New Roman" w:cs="Times New Roman"/>
          <w:sz w:val="24"/>
          <w:szCs w:val="24"/>
          <w:lang w:eastAsia="ru-RU"/>
        </w:rPr>
        <w:t>субсчета</w:t>
      </w:r>
      <w:proofErr w:type="spellEnd"/>
      <w:r w:rsidRPr="002A4973">
        <w:rPr>
          <w:rFonts w:eastAsia="Times New Roman" w:cs="Times New Roman"/>
          <w:sz w:val="24"/>
          <w:szCs w:val="24"/>
          <w:lang w:eastAsia="ru-RU"/>
        </w:rPr>
        <w:t xml:space="preserve"> и используются строго по назначению.</w:t>
      </w:r>
    </w:p>
    <w:p w:rsidR="002A4973" w:rsidRPr="002A4973" w:rsidRDefault="002A4973" w:rsidP="00734588">
      <w:pPr>
        <w:spacing w:before="100" w:beforeAutospacing="1" w:after="100" w:afterAutospacing="1" w:line="240" w:lineRule="auto"/>
        <w:jc w:val="center"/>
        <w:outlineLvl w:val="2"/>
        <w:rPr>
          <w:rFonts w:eastAsia="Times New Roman" w:cs="Times New Roman"/>
          <w:b/>
          <w:bCs/>
          <w:sz w:val="27"/>
          <w:szCs w:val="27"/>
          <w:lang w:eastAsia="ru-RU"/>
        </w:rPr>
      </w:pPr>
      <w:r w:rsidRPr="002A4973">
        <w:rPr>
          <w:rFonts w:eastAsia="Times New Roman" w:cs="Times New Roman"/>
          <w:b/>
          <w:bCs/>
          <w:sz w:val="27"/>
          <w:szCs w:val="27"/>
          <w:lang w:eastAsia="ru-RU"/>
        </w:rPr>
        <w:t>5. ОТВЕТСТВЕННОСТЬ СТОРОН</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5.1. Управляющая организация в соответствии с законодательством несет материальную ответственность в полном объеме причиненных Собственникам, Пользователям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5.2.Управляющая организация не несет материальной ответственности и не возмещает Собственникам, Пользователям помещениями убытки полностью или частично и не компенсирует причиненный реальный ущерб их имуществу, если они возникли в результате:</w:t>
      </w:r>
    </w:p>
    <w:p w:rsidR="002A4973" w:rsidRPr="002A4973" w:rsidRDefault="002A4973" w:rsidP="002A4973">
      <w:pPr>
        <w:numPr>
          <w:ilvl w:val="0"/>
          <w:numId w:val="16"/>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стихийных бедствий;</w:t>
      </w:r>
    </w:p>
    <w:p w:rsidR="002A4973" w:rsidRPr="002A4973" w:rsidRDefault="002A4973" w:rsidP="002A4973">
      <w:pPr>
        <w:numPr>
          <w:ilvl w:val="0"/>
          <w:numId w:val="16"/>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аварийной ситуации, возникшей не по вине Управляющей организации;</w:t>
      </w:r>
    </w:p>
    <w:p w:rsidR="002A4973" w:rsidRPr="002A4973" w:rsidRDefault="002A4973" w:rsidP="002A4973">
      <w:pPr>
        <w:numPr>
          <w:ilvl w:val="0"/>
          <w:numId w:val="16"/>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умышленных или неосторожных действий Собственников или пользователей помещениями дома;</w:t>
      </w:r>
    </w:p>
    <w:p w:rsidR="002A4973" w:rsidRPr="002A4973" w:rsidRDefault="002A4973" w:rsidP="002A4973">
      <w:pPr>
        <w:numPr>
          <w:ilvl w:val="0"/>
          <w:numId w:val="16"/>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гражданских забастовок, волнений, военных действий и т.д.</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5.4. В случае неуплаты Собственником платежей, установленных разделом 4 настоящего Договора, до </w:t>
      </w:r>
      <w:r w:rsidR="00734588">
        <w:rPr>
          <w:rFonts w:eastAsia="Times New Roman" w:cs="Times New Roman"/>
          <w:sz w:val="24"/>
          <w:szCs w:val="24"/>
          <w:lang w:eastAsia="ru-RU"/>
        </w:rPr>
        <w:t>…</w:t>
      </w:r>
      <w:proofErr w:type="gramStart"/>
      <w:r w:rsidR="00734588">
        <w:rPr>
          <w:rFonts w:eastAsia="Times New Roman" w:cs="Times New Roman"/>
          <w:sz w:val="24"/>
          <w:szCs w:val="24"/>
          <w:lang w:eastAsia="ru-RU"/>
        </w:rPr>
        <w:t>…….</w:t>
      </w:r>
      <w:proofErr w:type="gramEnd"/>
      <w:r w:rsidR="00734588">
        <w:rPr>
          <w:rFonts w:eastAsia="Times New Roman" w:cs="Times New Roman"/>
          <w:sz w:val="24"/>
          <w:szCs w:val="24"/>
          <w:lang w:eastAsia="ru-RU"/>
        </w:rPr>
        <w:t xml:space="preserve">. </w:t>
      </w:r>
      <w:r w:rsidRPr="002A4973">
        <w:rPr>
          <w:rFonts w:eastAsia="Times New Roman" w:cs="Times New Roman"/>
          <w:sz w:val="24"/>
          <w:szCs w:val="24"/>
          <w:lang w:eastAsia="ru-RU"/>
        </w:rPr>
        <w:t xml:space="preserve">числа месяца, следующего за истекшим. Управляющая организация вправе взыскивать с него пени в размере </w:t>
      </w:r>
      <w:proofErr w:type="gramStart"/>
      <w:r w:rsidR="00734588">
        <w:rPr>
          <w:rFonts w:eastAsia="Times New Roman" w:cs="Times New Roman"/>
          <w:sz w:val="24"/>
          <w:szCs w:val="24"/>
          <w:lang w:eastAsia="ru-RU"/>
        </w:rPr>
        <w:t>…….</w:t>
      </w:r>
      <w:proofErr w:type="gramEnd"/>
      <w:r w:rsidR="00734588">
        <w:rPr>
          <w:rFonts w:eastAsia="Times New Roman" w:cs="Times New Roman"/>
          <w:sz w:val="24"/>
          <w:szCs w:val="24"/>
          <w:lang w:eastAsia="ru-RU"/>
        </w:rPr>
        <w:t xml:space="preserve">. </w:t>
      </w:r>
      <w:r w:rsidRPr="002A4973">
        <w:rPr>
          <w:rFonts w:eastAsia="Times New Roman" w:cs="Times New Roman"/>
          <w:sz w:val="24"/>
          <w:szCs w:val="24"/>
          <w:lang w:eastAsia="ru-RU"/>
        </w:rPr>
        <w:t xml:space="preserve">учетной ставки рефинансирования </w:t>
      </w:r>
      <w:r w:rsidRPr="002A4973">
        <w:rPr>
          <w:rFonts w:eastAsia="Times New Roman" w:cs="Times New Roman"/>
          <w:sz w:val="24"/>
          <w:szCs w:val="24"/>
          <w:lang w:eastAsia="ru-RU"/>
        </w:rPr>
        <w:lastRenderedPageBreak/>
        <w:t xml:space="preserve">Центрального банка РФ за каждый день просрочки с </w:t>
      </w:r>
      <w:r w:rsidR="00734588">
        <w:rPr>
          <w:rFonts w:eastAsia="Times New Roman" w:cs="Times New Roman"/>
          <w:sz w:val="24"/>
          <w:szCs w:val="24"/>
          <w:lang w:eastAsia="ru-RU"/>
        </w:rPr>
        <w:t xml:space="preserve">………. </w:t>
      </w:r>
      <w:r w:rsidRPr="002A4973">
        <w:rPr>
          <w:rFonts w:eastAsia="Times New Roman" w:cs="Times New Roman"/>
          <w:sz w:val="24"/>
          <w:szCs w:val="24"/>
          <w:lang w:eastAsia="ru-RU"/>
        </w:rPr>
        <w:t>числа месяца, следующего за истекшим, до момента оплаты.</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5.5.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5.6. При выявлении Управляющей организацией факта проживания в квартире Собственников (Пользователей)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Собственников (Пользователей), вправе в судебном порядке взыскать с них понесенные убытки.</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5.7. 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5.8.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5.9.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A4973" w:rsidRPr="002A4973" w:rsidRDefault="002A4973" w:rsidP="00734588">
      <w:pPr>
        <w:spacing w:before="100" w:beforeAutospacing="1" w:after="100" w:afterAutospacing="1" w:line="240" w:lineRule="auto"/>
        <w:jc w:val="center"/>
        <w:outlineLvl w:val="2"/>
        <w:rPr>
          <w:rFonts w:eastAsia="Times New Roman" w:cs="Times New Roman"/>
          <w:b/>
          <w:bCs/>
          <w:sz w:val="27"/>
          <w:szCs w:val="27"/>
          <w:lang w:eastAsia="ru-RU"/>
        </w:rPr>
      </w:pPr>
      <w:r w:rsidRPr="002A4973">
        <w:rPr>
          <w:rFonts w:eastAsia="Times New Roman" w:cs="Times New Roman"/>
          <w:b/>
          <w:bCs/>
          <w:sz w:val="27"/>
          <w:szCs w:val="27"/>
          <w:lang w:eastAsia="ru-RU"/>
        </w:rPr>
        <w:t>6. ОСОБЫЕ УСЛОВИЯ</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6.1. Контроль деятельности Управляющей организации включает в себя:</w:t>
      </w:r>
    </w:p>
    <w:p w:rsidR="002A4973" w:rsidRPr="002A4973" w:rsidRDefault="002A4973" w:rsidP="002A4973">
      <w:pPr>
        <w:numPr>
          <w:ilvl w:val="0"/>
          <w:numId w:val="17"/>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2A4973" w:rsidRPr="002A4973" w:rsidRDefault="002A4973" w:rsidP="002A4973">
      <w:pPr>
        <w:numPr>
          <w:ilvl w:val="0"/>
          <w:numId w:val="17"/>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оценку качества работы Управляющей организации на основе установленных критериев.</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6.2. Критериями качества работы Управляющей организации являются:</w:t>
      </w:r>
    </w:p>
    <w:p w:rsidR="002A4973" w:rsidRPr="002A4973" w:rsidRDefault="002A4973" w:rsidP="002A4973">
      <w:pPr>
        <w:numPr>
          <w:ilvl w:val="0"/>
          <w:numId w:val="18"/>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документально подтвержденная эффективность мероприятий по управлению общим имуществом многоквартирного дома;</w:t>
      </w:r>
    </w:p>
    <w:p w:rsidR="002A4973" w:rsidRPr="002A4973" w:rsidRDefault="002A4973" w:rsidP="002A4973">
      <w:pPr>
        <w:numPr>
          <w:ilvl w:val="0"/>
          <w:numId w:val="18"/>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показатели уровня сбора платежей за жилищно-коммунальные услуги, прочие платежи;</w:t>
      </w:r>
    </w:p>
    <w:p w:rsidR="002A4973" w:rsidRPr="002A4973" w:rsidRDefault="002A4973" w:rsidP="002A4973">
      <w:pPr>
        <w:numPr>
          <w:ilvl w:val="0"/>
          <w:numId w:val="18"/>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своевременное осуществление платежей по договорам с третьими лицами;</w:t>
      </w:r>
    </w:p>
    <w:p w:rsidR="002A4973" w:rsidRPr="002A4973" w:rsidRDefault="002A4973" w:rsidP="002A4973">
      <w:pPr>
        <w:numPr>
          <w:ilvl w:val="0"/>
          <w:numId w:val="18"/>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наличие и исполнение перспективных и текущих планов работ по управлению, содержанию и ремонту многоквартирного дома;</w:t>
      </w:r>
    </w:p>
    <w:p w:rsidR="002A4973" w:rsidRPr="002A4973" w:rsidRDefault="002A4973" w:rsidP="002A4973">
      <w:pPr>
        <w:numPr>
          <w:ilvl w:val="0"/>
          <w:numId w:val="18"/>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lastRenderedPageBreak/>
        <w:t>осуществление Управляющей организацией мер по контролю за качеством и объемом поставляемых Собственнику и иным Пользователям услуг;</w:t>
      </w:r>
    </w:p>
    <w:p w:rsidR="002A4973" w:rsidRPr="002A4973" w:rsidRDefault="002A4973" w:rsidP="002A4973">
      <w:pPr>
        <w:numPr>
          <w:ilvl w:val="0"/>
          <w:numId w:val="18"/>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снижение количества обоснованных жалоб населения на качество жилищно-коммунального обслуживания, условий проживания, состояния общего имущества многоквартирного дома;</w:t>
      </w:r>
    </w:p>
    <w:p w:rsidR="002A4973" w:rsidRPr="002A4973" w:rsidRDefault="002A4973" w:rsidP="002A4973">
      <w:pPr>
        <w:numPr>
          <w:ilvl w:val="0"/>
          <w:numId w:val="18"/>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своевременное и качественное выполнение работ и услуг по предмету Договора.</w:t>
      </w:r>
    </w:p>
    <w:p w:rsidR="002A4973" w:rsidRPr="002A4973" w:rsidRDefault="002A4973" w:rsidP="002A4973">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Оценка качества текущего содержания общего имущества многоквартирного дома регламентируется прилагаемыми критериями (Приложение №</w:t>
      </w:r>
      <w:r w:rsidR="00734588">
        <w:rPr>
          <w:rFonts w:eastAsia="Times New Roman" w:cs="Times New Roman"/>
          <w:sz w:val="24"/>
          <w:szCs w:val="24"/>
          <w:lang w:eastAsia="ru-RU"/>
        </w:rPr>
        <w:t xml:space="preserve"> ……</w:t>
      </w:r>
      <w:r w:rsidRPr="002A4973">
        <w:rPr>
          <w:rFonts w:eastAsia="Times New Roman" w:cs="Times New Roman"/>
          <w:sz w:val="24"/>
          <w:szCs w:val="24"/>
          <w:lang w:eastAsia="ru-RU"/>
        </w:rPr>
        <w:t xml:space="preserve"> к настоящему Договору). Плановые и внеплановые проверки качества текущего содержания общего имущества дома осуществляются уполномоченными органом местного самоуправления лицами, уполномоченными представителями Собственников, при участии представителей Управляющей организации и взаимодействующих с ней организаций ежемесячно. Акты проверок качества текущего содержания общего имущества оформляются участвующими в них сторонами в письменной форме, после их подписания по одному экземпляру находится у каждой из сторон, которые при наличии в них фактов невыполненных, некачественно выполненных работ являются основанием для снижения Управляющей организацией размера платы Собственникам и пользователям помещениями дома за текущее содержание его общего имущества.</w:t>
      </w:r>
      <w:r w:rsidR="00734588">
        <w:rPr>
          <w:rFonts w:eastAsia="Times New Roman" w:cs="Times New Roman"/>
          <w:sz w:val="24"/>
          <w:szCs w:val="24"/>
          <w:lang w:eastAsia="ru-RU"/>
        </w:rPr>
        <w:t xml:space="preserve"> </w:t>
      </w:r>
      <w:r w:rsidRPr="002A4973">
        <w:rPr>
          <w:rFonts w:eastAsia="Times New Roman" w:cs="Times New Roman"/>
          <w:sz w:val="24"/>
          <w:szCs w:val="24"/>
          <w:lang w:eastAsia="ru-RU"/>
        </w:rPr>
        <w:t xml:space="preserve">Оценка качества и объемов </w:t>
      </w:r>
      <w:proofErr w:type="gramStart"/>
      <w:r w:rsidRPr="002A4973">
        <w:rPr>
          <w:rFonts w:eastAsia="Times New Roman" w:cs="Times New Roman"/>
          <w:sz w:val="24"/>
          <w:szCs w:val="24"/>
          <w:lang w:eastAsia="ru-RU"/>
        </w:rPr>
        <w:t>производства</w:t>
      </w:r>
      <w:proofErr w:type="gramEnd"/>
      <w:r w:rsidRPr="002A4973">
        <w:rPr>
          <w:rFonts w:eastAsia="Times New Roman" w:cs="Times New Roman"/>
          <w:sz w:val="24"/>
          <w:szCs w:val="24"/>
          <w:lang w:eastAsia="ru-RU"/>
        </w:rPr>
        <w:t xml:space="preserve"> текущего и капитального ремонтов проверяется уполномоченными органом местного самоуправления лицами, либо уполномоченными представителями Собственников, в составе полномочных комиссий, фиксируется в соответствующих актах приемки произведенных работ, которые служат основанием Управляющей организации для предъявления Собственникам помещений окончательного размера платы за произведенные Управляющей организацией работы.</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Оценка качества предоставляемых Управляющей организацией коммунальных услуг по предмету настоящего Договора регламентируется прилагаемыми критериями (Приложение №</w:t>
      </w:r>
      <w:r w:rsidR="00734588">
        <w:rPr>
          <w:rFonts w:eastAsia="Times New Roman" w:cs="Times New Roman"/>
          <w:sz w:val="24"/>
          <w:szCs w:val="24"/>
          <w:lang w:eastAsia="ru-RU"/>
        </w:rPr>
        <w:t xml:space="preserve"> </w:t>
      </w:r>
      <w:proofErr w:type="gramStart"/>
      <w:r w:rsidR="00734588">
        <w:rPr>
          <w:rFonts w:eastAsia="Times New Roman" w:cs="Times New Roman"/>
          <w:sz w:val="24"/>
          <w:szCs w:val="24"/>
          <w:lang w:eastAsia="ru-RU"/>
        </w:rPr>
        <w:t>…….</w:t>
      </w:r>
      <w:proofErr w:type="gramEnd"/>
      <w:r w:rsidR="00734588">
        <w:rPr>
          <w:rFonts w:eastAsia="Times New Roman" w:cs="Times New Roman"/>
          <w:sz w:val="24"/>
          <w:szCs w:val="24"/>
          <w:lang w:eastAsia="ru-RU"/>
        </w:rPr>
        <w:t xml:space="preserve"> </w:t>
      </w:r>
      <w:r w:rsidRPr="002A4973">
        <w:rPr>
          <w:rFonts w:eastAsia="Times New Roman" w:cs="Times New Roman"/>
          <w:sz w:val="24"/>
          <w:szCs w:val="24"/>
          <w:lang w:eastAsia="ru-RU"/>
        </w:rPr>
        <w:t>к настоящему Договору). Несвоевременное, некачественное предоставление коммунальных услуг оформляется Управляющей организацией с участием уполномоченных лиц актами, служащими Управляющей организации основанием для снижения размера платы за коммунальные услуги Собственникам, пользователям помещениями многоквартирного дома.</w:t>
      </w:r>
    </w:p>
    <w:p w:rsidR="002A4973" w:rsidRPr="002A4973" w:rsidRDefault="002A4973" w:rsidP="00734588">
      <w:pPr>
        <w:spacing w:before="100" w:beforeAutospacing="1" w:after="100" w:afterAutospacing="1" w:line="240" w:lineRule="auto"/>
        <w:jc w:val="center"/>
        <w:outlineLvl w:val="2"/>
        <w:rPr>
          <w:rFonts w:eastAsia="Times New Roman" w:cs="Times New Roman"/>
          <w:b/>
          <w:bCs/>
          <w:sz w:val="27"/>
          <w:szCs w:val="27"/>
          <w:lang w:eastAsia="ru-RU"/>
        </w:rPr>
      </w:pPr>
      <w:r w:rsidRPr="002A4973">
        <w:rPr>
          <w:rFonts w:eastAsia="Times New Roman" w:cs="Times New Roman"/>
          <w:b/>
          <w:bCs/>
          <w:sz w:val="27"/>
          <w:szCs w:val="27"/>
          <w:lang w:eastAsia="ru-RU"/>
        </w:rPr>
        <w:t>7. ФОРС-МАЖОР</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A4973" w:rsidRPr="002A4973" w:rsidRDefault="002A4973" w:rsidP="00734588">
      <w:pPr>
        <w:spacing w:before="100" w:beforeAutospacing="1" w:after="100" w:afterAutospacing="1" w:line="240" w:lineRule="auto"/>
        <w:jc w:val="center"/>
        <w:outlineLvl w:val="2"/>
        <w:rPr>
          <w:rFonts w:eastAsia="Times New Roman" w:cs="Times New Roman"/>
          <w:b/>
          <w:bCs/>
          <w:sz w:val="27"/>
          <w:szCs w:val="27"/>
          <w:lang w:eastAsia="ru-RU"/>
        </w:rPr>
      </w:pPr>
      <w:r w:rsidRPr="002A4973">
        <w:rPr>
          <w:rFonts w:eastAsia="Times New Roman" w:cs="Times New Roman"/>
          <w:b/>
          <w:bCs/>
          <w:sz w:val="27"/>
          <w:szCs w:val="27"/>
          <w:lang w:eastAsia="ru-RU"/>
        </w:rPr>
        <w:t>8. СРОК ДЕЙСТВИЯ ДОГОВОРА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lastRenderedPageBreak/>
        <w:t>8.1. Настоящий Договор заключен на срок 1 год и вступает в силу с «</w:t>
      </w:r>
      <w:proofErr w:type="gramStart"/>
      <w:r w:rsidR="00734588">
        <w:rPr>
          <w:rFonts w:eastAsia="Times New Roman" w:cs="Times New Roman"/>
          <w:sz w:val="24"/>
          <w:szCs w:val="24"/>
          <w:lang w:eastAsia="ru-RU"/>
        </w:rPr>
        <w:t>…….</w:t>
      </w:r>
      <w:proofErr w:type="gramEnd"/>
      <w:r w:rsidRPr="002A4973">
        <w:rPr>
          <w:rFonts w:eastAsia="Times New Roman" w:cs="Times New Roman"/>
          <w:sz w:val="24"/>
          <w:szCs w:val="24"/>
          <w:lang w:eastAsia="ru-RU"/>
        </w:rPr>
        <w:t>»</w:t>
      </w:r>
      <w:r w:rsidR="00734588">
        <w:rPr>
          <w:rFonts w:eastAsia="Times New Roman" w:cs="Times New Roman"/>
          <w:sz w:val="24"/>
          <w:szCs w:val="24"/>
          <w:lang w:eastAsia="ru-RU"/>
        </w:rPr>
        <w:t xml:space="preserve"> ……….. </w:t>
      </w:r>
      <w:r w:rsidRPr="002A4973">
        <w:rPr>
          <w:rFonts w:eastAsia="Times New Roman" w:cs="Times New Roman"/>
          <w:sz w:val="24"/>
          <w:szCs w:val="24"/>
          <w:lang w:eastAsia="ru-RU"/>
        </w:rPr>
        <w:t>2018 г.</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Договор может быть продлен на </w:t>
      </w:r>
      <w:r w:rsidR="00734588">
        <w:rPr>
          <w:rFonts w:eastAsia="Times New Roman" w:cs="Times New Roman"/>
          <w:sz w:val="24"/>
          <w:szCs w:val="24"/>
          <w:lang w:eastAsia="ru-RU"/>
        </w:rPr>
        <w:t>…</w:t>
      </w:r>
      <w:proofErr w:type="gramStart"/>
      <w:r w:rsidR="00734588">
        <w:rPr>
          <w:rFonts w:eastAsia="Times New Roman" w:cs="Times New Roman"/>
          <w:sz w:val="24"/>
          <w:szCs w:val="24"/>
          <w:lang w:eastAsia="ru-RU"/>
        </w:rPr>
        <w:t>…….</w:t>
      </w:r>
      <w:proofErr w:type="gramEnd"/>
      <w:r w:rsidRPr="002A4973">
        <w:rPr>
          <w:rFonts w:eastAsia="Times New Roman" w:cs="Times New Roman"/>
          <w:sz w:val="24"/>
          <w:szCs w:val="24"/>
          <w:lang w:eastAsia="ru-RU"/>
        </w:rPr>
        <w:t>, если:</w:t>
      </w:r>
    </w:p>
    <w:p w:rsidR="002A4973" w:rsidRPr="002A4973" w:rsidRDefault="002A4973" w:rsidP="002A4973">
      <w:pPr>
        <w:numPr>
          <w:ilvl w:val="0"/>
          <w:numId w:val="19"/>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ст.164 Жилищного кодекса Российской Федерации, с лицами, осуществляющими соответствующие виды деятельности;</w:t>
      </w:r>
    </w:p>
    <w:p w:rsidR="002A4973" w:rsidRPr="002A4973" w:rsidRDefault="002A4973" w:rsidP="002A4973">
      <w:pPr>
        <w:numPr>
          <w:ilvl w:val="0"/>
          <w:numId w:val="19"/>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ст.114 ЖК РФ) на основании решения общего собрания о выборе способа управления многоквартирным домом;</w:t>
      </w:r>
    </w:p>
    <w:p w:rsidR="002A4973" w:rsidRPr="002A4973" w:rsidRDefault="002A4973" w:rsidP="002A4973">
      <w:pPr>
        <w:numPr>
          <w:ilvl w:val="0"/>
          <w:numId w:val="19"/>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2A4973" w:rsidRPr="002A4973" w:rsidRDefault="002A4973" w:rsidP="002A4973">
      <w:pPr>
        <w:numPr>
          <w:ilvl w:val="0"/>
          <w:numId w:val="19"/>
        </w:num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8.2. «Стороны» имеют право по взаимному соглашению досрочно расторгнуть или изменить Договор.</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8.3. Договор может быть досрочно расторгнут в соответствии с действующим законодательством по одностороннему требованию одной из «Сторон» по письменному извещению врученному противоположной «Стороне» под расписку.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8.4.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настоящего Договора.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8.5. В случае расторжения Договора Управляющая организация за </w:t>
      </w:r>
      <w:proofErr w:type="gramStart"/>
      <w:r w:rsidR="00734588">
        <w:rPr>
          <w:rFonts w:eastAsia="Times New Roman" w:cs="Times New Roman"/>
          <w:sz w:val="24"/>
          <w:szCs w:val="24"/>
          <w:lang w:eastAsia="ru-RU"/>
        </w:rPr>
        <w:t>…….</w:t>
      </w:r>
      <w:proofErr w:type="gramEnd"/>
      <w:r w:rsidR="00734588">
        <w:rPr>
          <w:rFonts w:eastAsia="Times New Roman" w:cs="Times New Roman"/>
          <w:sz w:val="24"/>
          <w:szCs w:val="24"/>
          <w:lang w:eastAsia="ru-RU"/>
        </w:rPr>
        <w:t xml:space="preserve">. </w:t>
      </w:r>
      <w:r w:rsidRPr="002A4973">
        <w:rPr>
          <w:rFonts w:eastAsia="Times New Roman" w:cs="Times New Roman"/>
          <w:sz w:val="24"/>
          <w:szCs w:val="24"/>
          <w:lang w:eastAsia="ru-RU"/>
        </w:rPr>
        <w:t>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8.6.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подтверждающих документов.</w:t>
      </w:r>
    </w:p>
    <w:p w:rsidR="002A4973" w:rsidRPr="002A4973" w:rsidRDefault="002A4973" w:rsidP="00734588">
      <w:pPr>
        <w:spacing w:before="100" w:beforeAutospacing="1" w:after="100" w:afterAutospacing="1" w:line="240" w:lineRule="auto"/>
        <w:jc w:val="center"/>
        <w:outlineLvl w:val="2"/>
        <w:rPr>
          <w:rFonts w:eastAsia="Times New Roman" w:cs="Times New Roman"/>
          <w:b/>
          <w:bCs/>
          <w:sz w:val="27"/>
          <w:szCs w:val="27"/>
          <w:lang w:eastAsia="ru-RU"/>
        </w:rPr>
      </w:pPr>
      <w:r w:rsidRPr="002A4973">
        <w:rPr>
          <w:rFonts w:eastAsia="Times New Roman" w:cs="Times New Roman"/>
          <w:b/>
          <w:bCs/>
          <w:sz w:val="27"/>
          <w:szCs w:val="27"/>
          <w:lang w:eastAsia="ru-RU"/>
        </w:rPr>
        <w:t>9. ПОРЯДОК РАЗРЕШЕНИЯ СПОРОВ</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lastRenderedPageBreak/>
        <w:t>9.1. Все споры, возникшие из Договора или в связи с ним, разрешаются Сторонами путем переговоров, оформляются протоколом соглашений Сторон.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9.2.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rsidR="002A4973" w:rsidRPr="002A4973" w:rsidRDefault="002A4973" w:rsidP="002A4973">
      <w:pPr>
        <w:spacing w:before="100" w:beforeAutospacing="1" w:after="100" w:afterAutospacing="1" w:line="240" w:lineRule="auto"/>
        <w:rPr>
          <w:rFonts w:eastAsia="Times New Roman" w:cs="Times New Roman"/>
          <w:sz w:val="24"/>
          <w:szCs w:val="24"/>
          <w:lang w:eastAsia="ru-RU"/>
        </w:rPr>
      </w:pPr>
      <w:r w:rsidRPr="002A4973">
        <w:rPr>
          <w:rFonts w:eastAsia="Times New Roman" w:cs="Times New Roman"/>
          <w:sz w:val="24"/>
          <w:szCs w:val="24"/>
          <w:lang w:eastAsia="ru-RU"/>
        </w:rPr>
        <w:t xml:space="preserve">9.3.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 – у представителя Собственников. Неотъемлемой частью договора являются следующие приложения: </w:t>
      </w:r>
      <w:r w:rsidR="00734588">
        <w:rPr>
          <w:rFonts w:eastAsia="Times New Roman" w:cs="Times New Roman"/>
          <w:sz w:val="24"/>
          <w:szCs w:val="24"/>
          <w:lang w:eastAsia="ru-RU"/>
        </w:rPr>
        <w:t>……………………</w:t>
      </w:r>
      <w:r w:rsidRPr="002A4973">
        <w:rPr>
          <w:rFonts w:eastAsia="Times New Roman" w:cs="Times New Roman"/>
          <w:sz w:val="24"/>
          <w:szCs w:val="24"/>
          <w:lang w:eastAsia="ru-RU"/>
        </w:rPr>
        <w:t>.</w:t>
      </w:r>
    </w:p>
    <w:p w:rsidR="002A4973" w:rsidRPr="002A4973" w:rsidRDefault="002A4973" w:rsidP="003E615C">
      <w:pPr>
        <w:spacing w:before="100" w:beforeAutospacing="1" w:after="100" w:afterAutospacing="1" w:line="240" w:lineRule="auto"/>
        <w:jc w:val="center"/>
        <w:outlineLvl w:val="2"/>
        <w:rPr>
          <w:rFonts w:eastAsia="Times New Roman" w:cs="Times New Roman"/>
          <w:b/>
          <w:bCs/>
          <w:sz w:val="27"/>
          <w:szCs w:val="27"/>
          <w:lang w:eastAsia="ru-RU"/>
        </w:rPr>
      </w:pPr>
      <w:r w:rsidRPr="002A4973">
        <w:rPr>
          <w:rFonts w:eastAsia="Times New Roman" w:cs="Times New Roman"/>
          <w:b/>
          <w:bCs/>
          <w:sz w:val="27"/>
          <w:szCs w:val="27"/>
          <w:lang w:eastAsia="ru-RU"/>
        </w:rPr>
        <w:t>10. ЮРИДИЧЕСКИЕ АДРЕСА И БАНКОВСКИЕ РЕКВИЗИТЫ СТОРОН</w:t>
      </w:r>
    </w:p>
    <w:p w:rsidR="003E615C" w:rsidRDefault="003E615C" w:rsidP="002A4973">
      <w:pPr>
        <w:spacing w:after="0" w:line="240" w:lineRule="auto"/>
        <w:rPr>
          <w:rFonts w:eastAsia="Times New Roman" w:cs="Times New Roman"/>
          <w:b/>
          <w:bCs/>
          <w:sz w:val="24"/>
          <w:szCs w:val="24"/>
          <w:lang w:eastAsia="ru-RU"/>
        </w:rPr>
        <w:sectPr w:rsidR="003E615C">
          <w:pgSz w:w="11906" w:h="16838"/>
          <w:pgMar w:top="1134" w:right="850" w:bottom="1134" w:left="1701" w:header="708" w:footer="708" w:gutter="0"/>
          <w:cols w:space="708"/>
          <w:docGrid w:linePitch="360"/>
        </w:sectPr>
      </w:pPr>
    </w:p>
    <w:p w:rsidR="00734588" w:rsidRDefault="002A4973" w:rsidP="002A4973">
      <w:pPr>
        <w:spacing w:after="0" w:line="240" w:lineRule="auto"/>
        <w:rPr>
          <w:rFonts w:eastAsia="Times New Roman" w:cs="Times New Roman"/>
          <w:b/>
          <w:bCs/>
          <w:sz w:val="24"/>
          <w:szCs w:val="24"/>
          <w:lang w:eastAsia="ru-RU"/>
        </w:rPr>
      </w:pPr>
      <w:r w:rsidRPr="002A4973">
        <w:rPr>
          <w:rFonts w:eastAsia="Times New Roman" w:cs="Times New Roman"/>
          <w:b/>
          <w:bCs/>
          <w:sz w:val="24"/>
          <w:szCs w:val="24"/>
          <w:lang w:eastAsia="ru-RU"/>
        </w:rPr>
        <w:lastRenderedPageBreak/>
        <w:t>Управляющая организация</w:t>
      </w:r>
    </w:p>
    <w:p w:rsidR="007B2809" w:rsidRDefault="002A4973" w:rsidP="002A4973">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Юр. адрес:</w:t>
      </w:r>
    </w:p>
    <w:p w:rsidR="007B2809" w:rsidRDefault="002A4973" w:rsidP="002A4973">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Почтовый адрес:</w:t>
      </w:r>
    </w:p>
    <w:p w:rsidR="007B2809" w:rsidRDefault="002A4973" w:rsidP="002A4973">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ИНН:</w:t>
      </w:r>
    </w:p>
    <w:p w:rsidR="003E615C" w:rsidRDefault="002A4973" w:rsidP="003E615C">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КПП:</w:t>
      </w:r>
      <w:r w:rsidR="003E615C" w:rsidRPr="003E615C">
        <w:rPr>
          <w:rFonts w:eastAsia="Times New Roman" w:cs="Times New Roman"/>
          <w:sz w:val="24"/>
          <w:szCs w:val="24"/>
          <w:lang w:eastAsia="ru-RU"/>
        </w:rPr>
        <w:t xml:space="preserve"> </w:t>
      </w:r>
    </w:p>
    <w:p w:rsidR="003E615C" w:rsidRDefault="003E615C" w:rsidP="003E615C">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Банк:</w:t>
      </w:r>
    </w:p>
    <w:p w:rsidR="003E615C" w:rsidRDefault="003E615C" w:rsidP="003E615C">
      <w:pPr>
        <w:spacing w:after="0" w:line="240" w:lineRule="auto"/>
        <w:rPr>
          <w:rFonts w:eastAsia="Times New Roman" w:cs="Times New Roman"/>
          <w:sz w:val="24"/>
          <w:szCs w:val="24"/>
          <w:lang w:eastAsia="ru-RU"/>
        </w:rPr>
      </w:pPr>
      <w:proofErr w:type="gramStart"/>
      <w:r w:rsidRPr="002A4973">
        <w:rPr>
          <w:rFonts w:eastAsia="Times New Roman" w:cs="Times New Roman"/>
          <w:sz w:val="24"/>
          <w:szCs w:val="24"/>
          <w:lang w:eastAsia="ru-RU"/>
        </w:rPr>
        <w:t>Рас./</w:t>
      </w:r>
      <w:proofErr w:type="gramEnd"/>
      <w:r w:rsidRPr="002A4973">
        <w:rPr>
          <w:rFonts w:eastAsia="Times New Roman" w:cs="Times New Roman"/>
          <w:sz w:val="24"/>
          <w:szCs w:val="24"/>
          <w:lang w:eastAsia="ru-RU"/>
        </w:rPr>
        <w:t>счёт:</w:t>
      </w:r>
    </w:p>
    <w:p w:rsidR="003E615C" w:rsidRDefault="003E615C" w:rsidP="003E615C">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Корр./счёт:</w:t>
      </w:r>
    </w:p>
    <w:p w:rsidR="003E615C" w:rsidRDefault="003E615C" w:rsidP="003E615C">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БИК:</w:t>
      </w:r>
    </w:p>
    <w:p w:rsidR="003E615C" w:rsidRDefault="002A4973" w:rsidP="002A4973">
      <w:pPr>
        <w:spacing w:after="0" w:line="240" w:lineRule="auto"/>
        <w:rPr>
          <w:rFonts w:eastAsia="Times New Roman" w:cs="Times New Roman"/>
          <w:b/>
          <w:bCs/>
          <w:sz w:val="24"/>
          <w:szCs w:val="24"/>
          <w:lang w:eastAsia="ru-RU"/>
        </w:rPr>
      </w:pPr>
      <w:r w:rsidRPr="002A4973">
        <w:rPr>
          <w:rFonts w:eastAsia="Times New Roman" w:cs="Times New Roman"/>
          <w:b/>
          <w:bCs/>
          <w:sz w:val="24"/>
          <w:szCs w:val="24"/>
          <w:lang w:eastAsia="ru-RU"/>
        </w:rPr>
        <w:lastRenderedPageBreak/>
        <w:t>Собственники</w:t>
      </w:r>
    </w:p>
    <w:p w:rsidR="003E615C" w:rsidRDefault="002A4973" w:rsidP="002A4973">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Юр. адрес:</w:t>
      </w:r>
    </w:p>
    <w:p w:rsidR="003E615C" w:rsidRDefault="002A4973" w:rsidP="002A4973">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Почтовый адрес:</w:t>
      </w:r>
    </w:p>
    <w:p w:rsidR="003E615C" w:rsidRDefault="002A4973" w:rsidP="002A4973">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ИНН:</w:t>
      </w:r>
    </w:p>
    <w:p w:rsidR="003E615C" w:rsidRDefault="002A4973" w:rsidP="002A4973">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КПП:</w:t>
      </w:r>
    </w:p>
    <w:p w:rsidR="003E615C" w:rsidRDefault="002A4973" w:rsidP="002A4973">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Банк:</w:t>
      </w:r>
    </w:p>
    <w:p w:rsidR="003E615C" w:rsidRDefault="002A4973" w:rsidP="002A4973">
      <w:pPr>
        <w:spacing w:after="0" w:line="240" w:lineRule="auto"/>
        <w:rPr>
          <w:rFonts w:eastAsia="Times New Roman" w:cs="Times New Roman"/>
          <w:sz w:val="24"/>
          <w:szCs w:val="24"/>
          <w:lang w:eastAsia="ru-RU"/>
        </w:rPr>
      </w:pPr>
      <w:proofErr w:type="gramStart"/>
      <w:r w:rsidRPr="002A4973">
        <w:rPr>
          <w:rFonts w:eastAsia="Times New Roman" w:cs="Times New Roman"/>
          <w:sz w:val="24"/>
          <w:szCs w:val="24"/>
          <w:lang w:eastAsia="ru-RU"/>
        </w:rPr>
        <w:t>Рас./</w:t>
      </w:r>
      <w:proofErr w:type="spellStart"/>
      <w:proofErr w:type="gramEnd"/>
      <w:r w:rsidRPr="002A4973">
        <w:rPr>
          <w:rFonts w:eastAsia="Times New Roman" w:cs="Times New Roman"/>
          <w:sz w:val="24"/>
          <w:szCs w:val="24"/>
          <w:lang w:eastAsia="ru-RU"/>
        </w:rPr>
        <w:t>счёт:</w:t>
      </w:r>
      <w:proofErr w:type="spellEnd"/>
    </w:p>
    <w:p w:rsidR="003E615C" w:rsidRDefault="002A4973" w:rsidP="002A4973">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Корр./</w:t>
      </w:r>
      <w:proofErr w:type="spellStart"/>
      <w:r w:rsidRPr="002A4973">
        <w:rPr>
          <w:rFonts w:eastAsia="Times New Roman" w:cs="Times New Roman"/>
          <w:sz w:val="24"/>
          <w:szCs w:val="24"/>
          <w:lang w:eastAsia="ru-RU"/>
        </w:rPr>
        <w:t>счёт:</w:t>
      </w:r>
      <w:proofErr w:type="spellEnd"/>
    </w:p>
    <w:p w:rsidR="002A4973" w:rsidRPr="002A4973" w:rsidRDefault="002A4973" w:rsidP="002A4973">
      <w:pPr>
        <w:spacing w:after="0" w:line="240" w:lineRule="auto"/>
        <w:rPr>
          <w:rFonts w:eastAsia="Times New Roman" w:cs="Times New Roman"/>
          <w:sz w:val="24"/>
          <w:szCs w:val="24"/>
          <w:lang w:eastAsia="ru-RU"/>
        </w:rPr>
      </w:pPr>
      <w:r w:rsidRPr="002A4973">
        <w:rPr>
          <w:rFonts w:eastAsia="Times New Roman" w:cs="Times New Roman"/>
          <w:sz w:val="24"/>
          <w:szCs w:val="24"/>
          <w:lang w:eastAsia="ru-RU"/>
        </w:rPr>
        <w:t>БИК:</w:t>
      </w:r>
    </w:p>
    <w:p w:rsidR="003E615C" w:rsidRDefault="003E615C" w:rsidP="00BD2CB2">
      <w:pPr>
        <w:spacing w:before="100" w:beforeAutospacing="1" w:after="100" w:afterAutospacing="1" w:line="240" w:lineRule="auto"/>
        <w:jc w:val="center"/>
        <w:outlineLvl w:val="2"/>
        <w:rPr>
          <w:rFonts w:eastAsia="Times New Roman" w:cs="Times New Roman"/>
          <w:b/>
          <w:bCs/>
          <w:sz w:val="27"/>
          <w:szCs w:val="27"/>
          <w:lang w:eastAsia="ru-RU"/>
        </w:rPr>
        <w:sectPr w:rsidR="003E615C" w:rsidSect="003E615C">
          <w:type w:val="continuous"/>
          <w:pgSz w:w="11906" w:h="16838"/>
          <w:pgMar w:top="1134" w:right="850" w:bottom="1134" w:left="1701" w:header="708" w:footer="708" w:gutter="0"/>
          <w:cols w:num="2" w:space="708"/>
          <w:docGrid w:linePitch="360"/>
        </w:sectPr>
      </w:pPr>
    </w:p>
    <w:p w:rsidR="003E615C" w:rsidRDefault="003E615C" w:rsidP="00BD2CB2">
      <w:pPr>
        <w:spacing w:before="100" w:beforeAutospacing="1" w:after="100" w:afterAutospacing="1" w:line="240" w:lineRule="auto"/>
        <w:jc w:val="center"/>
        <w:outlineLvl w:val="2"/>
        <w:rPr>
          <w:rFonts w:eastAsia="Times New Roman" w:cs="Times New Roman"/>
          <w:b/>
          <w:bCs/>
          <w:sz w:val="27"/>
          <w:szCs w:val="27"/>
          <w:lang w:eastAsia="ru-RU"/>
        </w:rPr>
      </w:pPr>
    </w:p>
    <w:p w:rsidR="003E615C" w:rsidRDefault="003E615C" w:rsidP="00BD2CB2">
      <w:pPr>
        <w:spacing w:before="100" w:beforeAutospacing="1" w:after="100" w:afterAutospacing="1" w:line="240" w:lineRule="auto"/>
        <w:jc w:val="center"/>
        <w:outlineLvl w:val="2"/>
        <w:rPr>
          <w:rFonts w:eastAsia="Times New Roman" w:cs="Times New Roman"/>
          <w:b/>
          <w:bCs/>
          <w:sz w:val="27"/>
          <w:szCs w:val="27"/>
          <w:lang w:eastAsia="ru-RU"/>
        </w:rPr>
      </w:pPr>
    </w:p>
    <w:tbl>
      <w:tblPr>
        <w:tblpPr w:leftFromText="180" w:rightFromText="180" w:vertAnchor="text" w:horzAnchor="page" w:tblpX="1276" w:tblpY="397"/>
        <w:tblW w:w="5304" w:type="pct"/>
        <w:tblLook w:val="04A0" w:firstRow="1" w:lastRow="0" w:firstColumn="1" w:lastColumn="0" w:noHBand="0" w:noVBand="1"/>
      </w:tblPr>
      <w:tblGrid>
        <w:gridCol w:w="2616"/>
        <w:gridCol w:w="7308"/>
      </w:tblGrid>
      <w:tr w:rsidR="0021403E" w:rsidTr="0021403E">
        <w:tc>
          <w:tcPr>
            <w:tcW w:w="1318" w:type="pct"/>
            <w:shd w:val="clear" w:color="auto" w:fill="auto"/>
          </w:tcPr>
          <w:p w:rsidR="0021403E" w:rsidRDefault="0021403E" w:rsidP="0021403E">
            <w:pPr>
              <w:pStyle w:val="a4"/>
              <w:spacing w:before="0" w:beforeAutospacing="0" w:after="0" w:afterAutospacing="0"/>
            </w:pPr>
            <w:r>
              <w:t>Управляющая организация</w:t>
            </w:r>
            <w:r>
              <w:t xml:space="preserve"> ____________________ </w:t>
            </w:r>
          </w:p>
        </w:tc>
        <w:tc>
          <w:tcPr>
            <w:tcW w:w="3682" w:type="pct"/>
            <w:shd w:val="clear" w:color="auto" w:fill="auto"/>
          </w:tcPr>
          <w:p w:rsidR="0021403E" w:rsidRDefault="0021403E" w:rsidP="0021403E">
            <w:pPr>
              <w:jc w:val="right"/>
              <w:rPr>
                <w:sz w:val="24"/>
                <w:szCs w:val="24"/>
              </w:rPr>
            </w:pPr>
            <w:r>
              <w:rPr>
                <w:sz w:val="24"/>
                <w:szCs w:val="24"/>
              </w:rPr>
              <w:t>Собственники</w:t>
            </w:r>
            <w:bookmarkStart w:id="0" w:name="_GoBack"/>
            <w:bookmarkEnd w:id="0"/>
            <w:r w:rsidRPr="0021403E">
              <w:rPr>
                <w:sz w:val="24"/>
                <w:szCs w:val="24"/>
              </w:rPr>
              <w:t xml:space="preserve"> </w:t>
            </w:r>
          </w:p>
          <w:p w:rsidR="0021403E" w:rsidRPr="0021403E" w:rsidRDefault="0021403E" w:rsidP="0021403E">
            <w:pPr>
              <w:jc w:val="right"/>
              <w:rPr>
                <w:sz w:val="24"/>
                <w:szCs w:val="24"/>
              </w:rPr>
            </w:pPr>
            <w:r w:rsidRPr="0021403E">
              <w:rPr>
                <w:sz w:val="24"/>
                <w:szCs w:val="24"/>
              </w:rPr>
              <w:t xml:space="preserve"> </w:t>
            </w:r>
            <w:r w:rsidRPr="0021403E">
              <w:rPr>
                <w:sz w:val="24"/>
                <w:szCs w:val="24"/>
              </w:rPr>
              <w:t>____________________.</w:t>
            </w:r>
          </w:p>
        </w:tc>
      </w:tr>
      <w:tr w:rsidR="0021403E" w:rsidTr="0021403E">
        <w:tc>
          <w:tcPr>
            <w:tcW w:w="1318" w:type="pct"/>
            <w:shd w:val="clear" w:color="auto" w:fill="auto"/>
          </w:tcPr>
          <w:p w:rsidR="0021403E" w:rsidRDefault="0021403E" w:rsidP="0021403E">
            <w:pPr>
              <w:pStyle w:val="a4"/>
              <w:spacing w:before="0" w:beforeAutospacing="0" w:after="0" w:afterAutospacing="0"/>
            </w:pPr>
          </w:p>
        </w:tc>
        <w:tc>
          <w:tcPr>
            <w:tcW w:w="3682" w:type="pct"/>
            <w:shd w:val="clear" w:color="auto" w:fill="auto"/>
          </w:tcPr>
          <w:p w:rsidR="0021403E" w:rsidRDefault="0021403E" w:rsidP="0021403E">
            <w:pPr>
              <w:jc w:val="right"/>
            </w:pPr>
          </w:p>
        </w:tc>
      </w:tr>
    </w:tbl>
    <w:p w:rsidR="002A4973" w:rsidRPr="002A4973" w:rsidRDefault="002A4973" w:rsidP="00BD2CB2">
      <w:pPr>
        <w:spacing w:before="100" w:beforeAutospacing="1" w:after="100" w:afterAutospacing="1" w:line="240" w:lineRule="auto"/>
        <w:jc w:val="center"/>
        <w:outlineLvl w:val="2"/>
        <w:rPr>
          <w:rFonts w:eastAsia="Times New Roman" w:cs="Times New Roman"/>
          <w:b/>
          <w:bCs/>
          <w:sz w:val="27"/>
          <w:szCs w:val="27"/>
          <w:lang w:eastAsia="ru-RU"/>
        </w:rPr>
      </w:pPr>
      <w:r w:rsidRPr="002A4973">
        <w:rPr>
          <w:rFonts w:eastAsia="Times New Roman" w:cs="Times New Roman"/>
          <w:b/>
          <w:bCs/>
          <w:sz w:val="27"/>
          <w:szCs w:val="27"/>
          <w:lang w:eastAsia="ru-RU"/>
        </w:rPr>
        <w:t>11. ПОДПИСИ СТОРОН</w:t>
      </w:r>
    </w:p>
    <w:p w:rsidR="003E615C" w:rsidRDefault="003E615C" w:rsidP="002A4973">
      <w:pPr>
        <w:spacing w:after="0" w:line="240" w:lineRule="auto"/>
        <w:rPr>
          <w:rFonts w:eastAsia="Times New Roman" w:cs="Times New Roman"/>
          <w:sz w:val="24"/>
          <w:szCs w:val="24"/>
          <w:lang w:eastAsia="ru-RU"/>
        </w:rPr>
        <w:sectPr w:rsidR="003E615C" w:rsidSect="003E615C">
          <w:type w:val="continuous"/>
          <w:pgSz w:w="11906" w:h="16838"/>
          <w:pgMar w:top="1134" w:right="850" w:bottom="1134" w:left="1701" w:header="708" w:footer="708" w:gutter="0"/>
          <w:cols w:space="708"/>
          <w:docGrid w:linePitch="360"/>
        </w:sectPr>
      </w:pPr>
    </w:p>
    <w:p w:rsidR="003E615C" w:rsidRDefault="003E615C" w:rsidP="002A4973">
      <w:pPr>
        <w:spacing w:after="0" w:line="240" w:lineRule="auto"/>
        <w:rPr>
          <w:rFonts w:eastAsia="Times New Roman" w:cs="Times New Roman"/>
          <w:sz w:val="24"/>
          <w:szCs w:val="24"/>
          <w:lang w:eastAsia="ru-RU"/>
        </w:rPr>
      </w:pPr>
    </w:p>
    <w:p w:rsidR="0049383F" w:rsidRDefault="0049383F" w:rsidP="002A4973">
      <w:pPr>
        <w:sectPr w:rsidR="0049383F" w:rsidSect="0049383F">
          <w:type w:val="continuous"/>
          <w:pgSz w:w="11906" w:h="16838"/>
          <w:pgMar w:top="1134" w:right="850" w:bottom="1134" w:left="1701" w:header="708" w:footer="708" w:gutter="0"/>
          <w:cols w:num="2" w:space="708"/>
          <w:docGrid w:linePitch="360"/>
        </w:sectPr>
      </w:pPr>
    </w:p>
    <w:p w:rsidR="00BD2CB2" w:rsidRDefault="003E615C" w:rsidP="002A4973">
      <w:r>
        <w:lastRenderedPageBreak/>
        <w:t xml:space="preserve"> </w:t>
      </w:r>
    </w:p>
    <w:sectPr w:rsidR="00BD2CB2" w:rsidSect="003E615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60BD"/>
    <w:multiLevelType w:val="multilevel"/>
    <w:tmpl w:val="F9CA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1500A"/>
    <w:multiLevelType w:val="multilevel"/>
    <w:tmpl w:val="AB7C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76094"/>
    <w:multiLevelType w:val="multilevel"/>
    <w:tmpl w:val="CCB6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91FD5"/>
    <w:multiLevelType w:val="multilevel"/>
    <w:tmpl w:val="C216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05B1F"/>
    <w:multiLevelType w:val="multilevel"/>
    <w:tmpl w:val="F40E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548BC"/>
    <w:multiLevelType w:val="multilevel"/>
    <w:tmpl w:val="4B9C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85009"/>
    <w:multiLevelType w:val="multilevel"/>
    <w:tmpl w:val="5A74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B4637"/>
    <w:multiLevelType w:val="multilevel"/>
    <w:tmpl w:val="C0EA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226D1"/>
    <w:multiLevelType w:val="multilevel"/>
    <w:tmpl w:val="AC8C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7590B"/>
    <w:multiLevelType w:val="multilevel"/>
    <w:tmpl w:val="8EA4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A782B"/>
    <w:multiLevelType w:val="multilevel"/>
    <w:tmpl w:val="C974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E82D01"/>
    <w:multiLevelType w:val="multilevel"/>
    <w:tmpl w:val="66F8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1462A"/>
    <w:multiLevelType w:val="multilevel"/>
    <w:tmpl w:val="087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FC7E14"/>
    <w:multiLevelType w:val="multilevel"/>
    <w:tmpl w:val="1B28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ED0607"/>
    <w:multiLevelType w:val="multilevel"/>
    <w:tmpl w:val="B3F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AB3300"/>
    <w:multiLevelType w:val="multilevel"/>
    <w:tmpl w:val="905C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A656C2"/>
    <w:multiLevelType w:val="multilevel"/>
    <w:tmpl w:val="0D224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3054B1"/>
    <w:multiLevelType w:val="multilevel"/>
    <w:tmpl w:val="CA1C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56B1F"/>
    <w:multiLevelType w:val="multilevel"/>
    <w:tmpl w:val="99F6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9"/>
  </w:num>
  <w:num w:numId="4">
    <w:abstractNumId w:val="7"/>
  </w:num>
  <w:num w:numId="5">
    <w:abstractNumId w:val="13"/>
  </w:num>
  <w:num w:numId="6">
    <w:abstractNumId w:val="0"/>
  </w:num>
  <w:num w:numId="7">
    <w:abstractNumId w:val="8"/>
  </w:num>
  <w:num w:numId="8">
    <w:abstractNumId w:val="16"/>
  </w:num>
  <w:num w:numId="9">
    <w:abstractNumId w:val="12"/>
  </w:num>
  <w:num w:numId="10">
    <w:abstractNumId w:val="18"/>
  </w:num>
  <w:num w:numId="11">
    <w:abstractNumId w:val="4"/>
  </w:num>
  <w:num w:numId="12">
    <w:abstractNumId w:val="10"/>
  </w:num>
  <w:num w:numId="13">
    <w:abstractNumId w:val="15"/>
  </w:num>
  <w:num w:numId="14">
    <w:abstractNumId w:val="1"/>
  </w:num>
  <w:num w:numId="15">
    <w:abstractNumId w:val="5"/>
  </w:num>
  <w:num w:numId="16">
    <w:abstractNumId w:val="6"/>
  </w:num>
  <w:num w:numId="17">
    <w:abstractNumId w:val="2"/>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DC"/>
    <w:rsid w:val="000C61D7"/>
    <w:rsid w:val="0021403E"/>
    <w:rsid w:val="002A4973"/>
    <w:rsid w:val="003E615C"/>
    <w:rsid w:val="00492DAD"/>
    <w:rsid w:val="0049383F"/>
    <w:rsid w:val="004D36E7"/>
    <w:rsid w:val="00616683"/>
    <w:rsid w:val="006E1E8E"/>
    <w:rsid w:val="00734588"/>
    <w:rsid w:val="007B2809"/>
    <w:rsid w:val="00AE0ADC"/>
    <w:rsid w:val="00B10EC3"/>
    <w:rsid w:val="00BD2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51392-3CC2-4D1C-BA83-5E812615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6E7"/>
    <w:pPr>
      <w:jc w:val="both"/>
    </w:pPr>
    <w:rPr>
      <w:rFonts w:ascii="Times New Roman" w:hAnsi="Times New Roman"/>
      <w:sz w:val="28"/>
    </w:rPr>
  </w:style>
  <w:style w:type="paragraph" w:styleId="2">
    <w:name w:val="heading 2"/>
    <w:basedOn w:val="a"/>
    <w:link w:val="20"/>
    <w:uiPriority w:val="9"/>
    <w:qFormat/>
    <w:rsid w:val="002A4973"/>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2A4973"/>
    <w:pPr>
      <w:spacing w:before="100" w:beforeAutospacing="1" w:after="100" w:afterAutospacing="1" w:line="240" w:lineRule="auto"/>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49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4973"/>
    <w:rPr>
      <w:rFonts w:ascii="Times New Roman" w:eastAsia="Times New Roman" w:hAnsi="Times New Roman" w:cs="Times New Roman"/>
      <w:b/>
      <w:bCs/>
      <w:sz w:val="27"/>
      <w:szCs w:val="27"/>
      <w:lang w:eastAsia="ru-RU"/>
    </w:rPr>
  </w:style>
  <w:style w:type="character" w:styleId="a3">
    <w:name w:val="Strong"/>
    <w:basedOn w:val="a0"/>
    <w:uiPriority w:val="22"/>
    <w:qFormat/>
    <w:rsid w:val="002A4973"/>
    <w:rPr>
      <w:b/>
      <w:bCs/>
    </w:rPr>
  </w:style>
  <w:style w:type="paragraph" w:styleId="a4">
    <w:name w:val="Normal (Web)"/>
    <w:basedOn w:val="a"/>
    <w:unhideWhenUsed/>
    <w:rsid w:val="002A4973"/>
    <w:pPr>
      <w:spacing w:before="100" w:beforeAutospacing="1" w:after="100" w:afterAutospacing="1" w:line="240" w:lineRule="auto"/>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90894">
      <w:bodyDiv w:val="1"/>
      <w:marLeft w:val="0"/>
      <w:marRight w:val="0"/>
      <w:marTop w:val="0"/>
      <w:marBottom w:val="0"/>
      <w:divBdr>
        <w:top w:val="none" w:sz="0" w:space="0" w:color="auto"/>
        <w:left w:val="none" w:sz="0" w:space="0" w:color="auto"/>
        <w:bottom w:val="none" w:sz="0" w:space="0" w:color="auto"/>
        <w:right w:val="none" w:sz="0" w:space="0" w:color="auto"/>
      </w:divBdr>
      <w:divsChild>
        <w:div w:id="1788968850">
          <w:marLeft w:val="0"/>
          <w:marRight w:val="0"/>
          <w:marTop w:val="0"/>
          <w:marBottom w:val="0"/>
          <w:divBdr>
            <w:top w:val="none" w:sz="0" w:space="0" w:color="auto"/>
            <w:left w:val="none" w:sz="0" w:space="0" w:color="auto"/>
            <w:bottom w:val="none" w:sz="0" w:space="0" w:color="auto"/>
            <w:right w:val="none" w:sz="0" w:space="0" w:color="auto"/>
          </w:divBdr>
          <w:divsChild>
            <w:div w:id="964428042">
              <w:marLeft w:val="0"/>
              <w:marRight w:val="0"/>
              <w:marTop w:val="0"/>
              <w:marBottom w:val="0"/>
              <w:divBdr>
                <w:top w:val="none" w:sz="0" w:space="0" w:color="auto"/>
                <w:left w:val="none" w:sz="0" w:space="0" w:color="auto"/>
                <w:bottom w:val="none" w:sz="0" w:space="0" w:color="auto"/>
                <w:right w:val="none" w:sz="0" w:space="0" w:color="auto"/>
              </w:divBdr>
            </w:div>
            <w:div w:id="20043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3002">
      <w:bodyDiv w:val="1"/>
      <w:marLeft w:val="0"/>
      <w:marRight w:val="0"/>
      <w:marTop w:val="0"/>
      <w:marBottom w:val="0"/>
      <w:divBdr>
        <w:top w:val="none" w:sz="0" w:space="0" w:color="auto"/>
        <w:left w:val="none" w:sz="0" w:space="0" w:color="auto"/>
        <w:bottom w:val="none" w:sz="0" w:space="0" w:color="auto"/>
        <w:right w:val="none" w:sz="0" w:space="0" w:color="auto"/>
      </w:divBdr>
      <w:divsChild>
        <w:div w:id="1048189768">
          <w:marLeft w:val="0"/>
          <w:marRight w:val="0"/>
          <w:marTop w:val="0"/>
          <w:marBottom w:val="0"/>
          <w:divBdr>
            <w:top w:val="none" w:sz="0" w:space="0" w:color="auto"/>
            <w:left w:val="none" w:sz="0" w:space="0" w:color="auto"/>
            <w:bottom w:val="none" w:sz="0" w:space="0" w:color="auto"/>
            <w:right w:val="none" w:sz="0" w:space="0" w:color="auto"/>
          </w:divBdr>
        </w:div>
        <w:div w:id="411859855">
          <w:marLeft w:val="0"/>
          <w:marRight w:val="0"/>
          <w:marTop w:val="0"/>
          <w:marBottom w:val="0"/>
          <w:divBdr>
            <w:top w:val="none" w:sz="0" w:space="0" w:color="auto"/>
            <w:left w:val="none" w:sz="0" w:space="0" w:color="auto"/>
            <w:bottom w:val="none" w:sz="0" w:space="0" w:color="auto"/>
            <w:right w:val="none" w:sz="0" w:space="0" w:color="auto"/>
          </w:divBdr>
        </w:div>
        <w:div w:id="76904963">
          <w:marLeft w:val="0"/>
          <w:marRight w:val="0"/>
          <w:marTop w:val="0"/>
          <w:marBottom w:val="0"/>
          <w:divBdr>
            <w:top w:val="none" w:sz="0" w:space="0" w:color="auto"/>
            <w:left w:val="none" w:sz="0" w:space="0" w:color="auto"/>
            <w:bottom w:val="none" w:sz="0" w:space="0" w:color="auto"/>
            <w:right w:val="none" w:sz="0" w:space="0" w:color="auto"/>
          </w:divBdr>
          <w:divsChild>
            <w:div w:id="415902814">
              <w:marLeft w:val="0"/>
              <w:marRight w:val="0"/>
              <w:marTop w:val="0"/>
              <w:marBottom w:val="0"/>
              <w:divBdr>
                <w:top w:val="none" w:sz="0" w:space="0" w:color="auto"/>
                <w:left w:val="none" w:sz="0" w:space="0" w:color="auto"/>
                <w:bottom w:val="none" w:sz="0" w:space="0" w:color="auto"/>
                <w:right w:val="none" w:sz="0" w:space="0" w:color="auto"/>
              </w:divBdr>
            </w:div>
            <w:div w:id="875115540">
              <w:marLeft w:val="0"/>
              <w:marRight w:val="0"/>
              <w:marTop w:val="0"/>
              <w:marBottom w:val="0"/>
              <w:divBdr>
                <w:top w:val="none" w:sz="0" w:space="0" w:color="auto"/>
                <w:left w:val="none" w:sz="0" w:space="0" w:color="auto"/>
                <w:bottom w:val="none" w:sz="0" w:space="0" w:color="auto"/>
                <w:right w:val="none" w:sz="0" w:space="0" w:color="auto"/>
              </w:divBdr>
            </w:div>
          </w:divsChild>
        </w:div>
        <w:div w:id="1610510492">
          <w:marLeft w:val="0"/>
          <w:marRight w:val="0"/>
          <w:marTop w:val="0"/>
          <w:marBottom w:val="0"/>
          <w:divBdr>
            <w:top w:val="none" w:sz="0" w:space="0" w:color="auto"/>
            <w:left w:val="none" w:sz="0" w:space="0" w:color="auto"/>
            <w:bottom w:val="none" w:sz="0" w:space="0" w:color="auto"/>
            <w:right w:val="none" w:sz="0" w:space="0" w:color="auto"/>
          </w:divBdr>
          <w:divsChild>
            <w:div w:id="5518667">
              <w:marLeft w:val="0"/>
              <w:marRight w:val="0"/>
              <w:marTop w:val="0"/>
              <w:marBottom w:val="0"/>
              <w:divBdr>
                <w:top w:val="none" w:sz="0" w:space="0" w:color="auto"/>
                <w:left w:val="none" w:sz="0" w:space="0" w:color="auto"/>
                <w:bottom w:val="none" w:sz="0" w:space="0" w:color="auto"/>
                <w:right w:val="none" w:sz="0" w:space="0" w:color="auto"/>
              </w:divBdr>
            </w:div>
            <w:div w:id="259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6768</Words>
  <Characters>38581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БиМО</dc:creator>
  <cp:keywords/>
  <dc:description/>
  <cp:lastModifiedBy>БиМО</cp:lastModifiedBy>
  <cp:revision>5</cp:revision>
  <dcterms:created xsi:type="dcterms:W3CDTF">2018-06-01T15:58:00Z</dcterms:created>
  <dcterms:modified xsi:type="dcterms:W3CDTF">2018-06-01T16:25:00Z</dcterms:modified>
</cp:coreProperties>
</file>