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4" w:rsidRDefault="00D5469A" w:rsidP="00FA0590">
      <w:pPr>
        <w:spacing w:after="50"/>
        <w:jc w:val="center"/>
        <w:outlineLvl w:val="0"/>
      </w:pPr>
      <w:r>
        <w:rPr>
          <w:color w:val="333333"/>
          <w:sz w:val="40"/>
          <w:szCs w:val="40"/>
        </w:rPr>
        <w:t>ТРУДОВОЙ ДОГОВОР</w:t>
      </w:r>
    </w:p>
    <w:p w:rsidR="00F60334" w:rsidRDefault="00D5469A" w:rsidP="00FA0590">
      <w:pPr>
        <w:spacing w:line="340" w:lineRule="auto"/>
        <w:jc w:val="center"/>
        <w:outlineLvl w:val="0"/>
      </w:pPr>
      <w:r>
        <w:rPr>
          <w:b/>
          <w:color w:val="333333"/>
          <w:sz w:val="18"/>
          <w:szCs w:val="18"/>
        </w:rPr>
        <w:t>с главным бухгалтером</w:t>
      </w:r>
    </w:p>
    <w:p w:rsidR="00F60334" w:rsidRDefault="00F60334"/>
    <w:p w:rsidR="00F60334" w:rsidRDefault="00F6033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F60334" w:rsidTr="00D54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334" w:rsidRDefault="00D5469A" w:rsidP="00D5469A">
            <w:pPr>
              <w:spacing w:line="340" w:lineRule="auto"/>
            </w:pPr>
            <w:proofErr w:type="gramStart"/>
            <w:r w:rsidRPr="00D5469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5469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334" w:rsidRDefault="00D5469A" w:rsidP="00D5469A">
            <w:pPr>
              <w:spacing w:line="340" w:lineRule="auto"/>
              <w:jc w:val="right"/>
            </w:pPr>
            <w:r w:rsidRPr="00D5469A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F60334" w:rsidRDefault="00F60334"/>
    <w:p w:rsidR="00F60334" w:rsidRDefault="00F60334"/>
    <w:p w:rsidR="00F60334" w:rsidRDefault="00F60334"/>
    <w:p w:rsidR="00F60334" w:rsidRDefault="00D5469A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1. ПРЕДМЕТ ТРУДОВОГО ДОГОВОРА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</w:t>
      </w:r>
      <w:proofErr w:type="gramEnd"/>
      <w:r>
        <w:rPr>
          <w:color w:val="333333"/>
        </w:rPr>
        <w:t xml:space="preserve">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F60334" w:rsidRDefault="00D5469A">
      <w:pPr>
        <w:spacing w:after="150" w:line="290" w:lineRule="auto"/>
      </w:pPr>
      <w:r>
        <w:rPr>
          <w:color w:val="333333"/>
        </w:rPr>
        <w:t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2. ОСНОВНЫЕ ПОЛОЖЕНИЯ</w:t>
      </w:r>
    </w:p>
    <w:p w:rsidR="00F60334" w:rsidRDefault="00D5469A">
      <w:pPr>
        <w:spacing w:after="150" w:line="290" w:lineRule="auto"/>
      </w:pPr>
      <w:r>
        <w:rPr>
          <w:color w:val="333333"/>
        </w:rPr>
        <w:t>2.1. Работодатель поручает, а Работник принимает на себя выполнение трудовых обязанностей в должности Главный бухгалтер в структурном подразделении ________________________.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2.2. Работа по настоящему договору является для работника основной работой. </w:t>
      </w:r>
    </w:p>
    <w:p w:rsidR="00F60334" w:rsidRDefault="00D5469A">
      <w:pPr>
        <w:spacing w:after="150" w:line="290" w:lineRule="auto"/>
      </w:pPr>
      <w:r>
        <w:rPr>
          <w:color w:val="333333"/>
        </w:rPr>
        <w:t>2.3. Во время выполнения своих трудовых обязанностей Работник подчиняется непосредственно Генеральному директору.</w:t>
      </w:r>
    </w:p>
    <w:p w:rsidR="00F60334" w:rsidRDefault="00D5469A">
      <w:pPr>
        <w:spacing w:after="150" w:line="290" w:lineRule="auto"/>
      </w:pPr>
      <w:r>
        <w:rPr>
          <w:color w:val="333333"/>
        </w:rPr>
        <w:t>2.4. Местом работы Работника является офис организации, расположенный по адресу: ________________________________________________.</w:t>
      </w:r>
    </w:p>
    <w:p w:rsidR="00F60334" w:rsidRDefault="00D5469A">
      <w:pPr>
        <w:spacing w:after="150" w:line="290" w:lineRule="auto"/>
      </w:pPr>
      <w:r>
        <w:rPr>
          <w:color w:val="333333"/>
        </w:rPr>
        <w:t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3. СРОК ДЕЙСТВИЯ ДОГОВОРА</w:t>
      </w:r>
    </w:p>
    <w:p w:rsidR="00F60334" w:rsidRDefault="00D5469A">
      <w:pPr>
        <w:spacing w:after="150" w:line="290" w:lineRule="auto"/>
      </w:pPr>
      <w:r>
        <w:rPr>
          <w:color w:val="333333"/>
        </w:rPr>
        <w:lastRenderedPageBreak/>
        <w:t>3.1. Работник должен приступить к выполнению своих трудовых обязанностей с «___» _____________ 2016 г.</w:t>
      </w:r>
    </w:p>
    <w:p w:rsidR="00F60334" w:rsidRDefault="00D5469A">
      <w:pPr>
        <w:spacing w:after="150" w:line="290" w:lineRule="auto"/>
      </w:pPr>
      <w:r>
        <w:rPr>
          <w:color w:val="333333"/>
        </w:rPr>
        <w:t>3.2. Настоящий договор заключен на неопределенный срок.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4. ИСПЫТАТЕЛЬНЫЙ СРОК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 </w:t>
      </w:r>
    </w:p>
    <w:p w:rsidR="00F60334" w:rsidRDefault="00D5469A">
      <w:pPr>
        <w:spacing w:after="150" w:line="290" w:lineRule="auto"/>
      </w:pPr>
      <w:r>
        <w:rPr>
          <w:color w:val="333333"/>
        </w:rPr>
        <w:t>4.2. Срок испытания составляет ________________________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 w:rsidR="00F60334" w:rsidRDefault="00D5469A">
      <w:pPr>
        <w:spacing w:after="150" w:line="290" w:lineRule="auto"/>
      </w:pPr>
      <w:r>
        <w:rPr>
          <w:color w:val="333333"/>
        </w:rPr>
        <w:t>4.3. Если срок испытания истек, а работник продолжает работу, он считается выдержавшим испытание, и последующее расторжение трудового договора (контракта) допускается только на общих основаниях.</w:t>
      </w:r>
    </w:p>
    <w:p w:rsidR="00F60334" w:rsidRDefault="00D5469A">
      <w:pPr>
        <w:spacing w:after="150" w:line="290" w:lineRule="auto"/>
      </w:pPr>
      <w:r>
        <w:rPr>
          <w:color w:val="333333"/>
        </w:rPr>
        <w:t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5. УСЛОВИЯ ОПЛАТЫ ТРУДА РАБОТНИКА</w:t>
      </w:r>
    </w:p>
    <w:p w:rsidR="00F60334" w:rsidRDefault="00D5469A">
      <w:pPr>
        <w:spacing w:after="150" w:line="290" w:lineRule="auto"/>
      </w:pPr>
      <w:r>
        <w:rPr>
          <w:color w:val="333333"/>
        </w:rPr>
        <w:t>5.1. Размер должностного оклада Работника составляет ________ рублей в месяц.</w:t>
      </w:r>
    </w:p>
    <w:p w:rsidR="00F60334" w:rsidRDefault="00D5469A">
      <w:pPr>
        <w:spacing w:after="150" w:line="290" w:lineRule="auto"/>
      </w:pPr>
      <w:r>
        <w:rPr>
          <w:color w:val="333333"/>
        </w:rPr>
        <w:t>5.2. Заработная плата работнику выплачивается путем выдачи наличных денежных сре</w:t>
      </w:r>
      <w:proofErr w:type="gramStart"/>
      <w:r>
        <w:rPr>
          <w:color w:val="333333"/>
        </w:rPr>
        <w:t>дств в к</w:t>
      </w:r>
      <w:proofErr w:type="gramEnd"/>
      <w:r>
        <w:rPr>
          <w:color w:val="333333"/>
        </w:rPr>
        <w:t xml:space="preserve">ассе Работодателя. </w:t>
      </w:r>
    </w:p>
    <w:p w:rsidR="00F60334" w:rsidRDefault="00D5469A">
      <w:pPr>
        <w:spacing w:after="150" w:line="290" w:lineRule="auto"/>
      </w:pPr>
      <w:r>
        <w:rPr>
          <w:color w:val="333333"/>
        </w:rPr>
        <w:t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F60334" w:rsidRDefault="00D5469A">
      <w:pPr>
        <w:spacing w:after="150" w:line="290" w:lineRule="auto"/>
      </w:pPr>
      <w:r>
        <w:rPr>
          <w:color w:val="333333"/>
        </w:rPr>
        <w:t>5.4. Работодателем устанавливаются стимулирующие и компенсационные выплаты (доплаты, надбавки, премии и т.п.). При этом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условия таких выплат и их размеры определены в Положении о премировании работников ________________________.</w:t>
      </w:r>
    </w:p>
    <w:p w:rsidR="00F60334" w:rsidRDefault="00D5469A">
      <w:pPr>
        <w:spacing w:after="150" w:line="290" w:lineRule="auto"/>
      </w:pPr>
      <w:r>
        <w:rPr>
          <w:color w:val="333333"/>
        </w:rPr>
        <w:t>5.5. В случае выполнения Работником наряду со своей основной работой дополнительную работу по другой должности или исполнения обязанностей временно отсутствующего работника без освобождения от своей основной работы, Работнику производится доплата в размере ________% оклада по совмещаемой должности.</w:t>
      </w:r>
    </w:p>
    <w:p w:rsidR="00F60334" w:rsidRDefault="00D5469A">
      <w:pPr>
        <w:spacing w:after="150" w:line="290" w:lineRule="auto"/>
      </w:pPr>
      <w:r>
        <w:rPr>
          <w:color w:val="333333"/>
        </w:rPr>
        <w:t>5.6. Сверхурочная работа оплачивается за первые два часа работы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60334" w:rsidRDefault="00D5469A">
      <w:pPr>
        <w:spacing w:after="150" w:line="290" w:lineRule="auto"/>
      </w:pPr>
      <w:r>
        <w:rPr>
          <w:color w:val="333333"/>
        </w:rPr>
        <w:t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 w:rsidR="00F60334" w:rsidRDefault="00D5469A">
      <w:pPr>
        <w:spacing w:after="150" w:line="290" w:lineRule="auto"/>
      </w:pPr>
      <w:r>
        <w:rPr>
          <w:color w:val="333333"/>
        </w:rPr>
        <w:t>5.8.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 w:rsidR="00F60334" w:rsidRDefault="00D5469A">
      <w:pPr>
        <w:spacing w:after="150" w:line="290" w:lineRule="auto"/>
      </w:pPr>
      <w:r>
        <w:rPr>
          <w:color w:val="333333"/>
        </w:rPr>
        <w:lastRenderedPageBreak/>
        <w:t>5.9. Время простоя по вине Работника не оплачивается. Причины простоя и размер ущерба определяется Работодателем, а в спорных случаях – судом.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6. ПРАВА И ОБЯЗАННОСТИ РАБОТНИКА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6.1. </w:t>
      </w:r>
      <w:r>
        <w:rPr>
          <w:b/>
          <w:color w:val="333333"/>
        </w:rPr>
        <w:t>Работник обязан</w:t>
      </w:r>
      <w:r>
        <w:rPr>
          <w:color w:val="333333"/>
        </w:rPr>
        <w:t>: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6.1.1. Добросовестно исполнять следующие трудовые обязанности: 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организацию бухгалтерского и налогового учета хозяйственно-финансовой деятельности и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экономным использованием материальных, трудовых и финансовых ресурсов, сохранностью собственности Общества.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Формировать в соответствии с законодательством о бухгалтерском учете учетную политику, исходя из структуры и особенностей деятельности Общества, необходимости обеспечения его финансовой устойчивости.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F60334" w:rsidRDefault="00D5469A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рациональную организацию бухгалтерского учета и отчетности в Обществе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Общества, его имущественном положении, доходах и расходах, а также разработку и осуществление мероприятий, направленных на</w:t>
      </w:r>
      <w:proofErr w:type="gramEnd"/>
      <w:r>
        <w:rPr>
          <w:color w:val="333333"/>
        </w:rPr>
        <w:t xml:space="preserve"> укрепление финансовой дисциплины.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Общества, а также финансовых, расчетных и кредитных операций.</w:t>
      </w:r>
    </w:p>
    <w:p w:rsidR="00F60334" w:rsidRDefault="00D5469A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</w:t>
      </w:r>
      <w:proofErr w:type="gramEnd"/>
      <w:r>
        <w:rPr>
          <w:color w:val="333333"/>
        </w:rPr>
        <w:t xml:space="preserve"> отчисление средств на материальное стимулирование работников Общества.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работников Общества,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Общества.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 проведении экономического анализа хозяйственно-финансовой деятельности Общества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Участвовать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по накоплению финансовых сре</w:t>
      </w:r>
      <w:proofErr w:type="gramStart"/>
      <w:r>
        <w:rPr>
          <w:color w:val="333333"/>
        </w:rPr>
        <w:t>дств дл</w:t>
      </w:r>
      <w:proofErr w:type="gramEnd"/>
      <w:r>
        <w:rPr>
          <w:color w:val="333333"/>
        </w:rPr>
        <w:t>я обеспечения финансовой устойчивости Общества.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проведением учетных операций с депозитными и кредитными договорами, ценными бумагами.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составление баланса и оперативных сводных отчетов о доходах и расходах средств, об использовании бюджета, другой бухгалтерской, налоговой и статистической отчетности, представление их в установленном порядке в соответствующие органы.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методическую помощь работникам подразделений Общества по вопросам бухгалтерского учета, налогообложения, контроля, отчетности и экономического анализа.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Следить за сохранностью документов бухгалтерского и налогового учета и за организацией хранения документов бухгалтерского и налогового учета.</w:t>
      </w:r>
    </w:p>
    <w:p w:rsidR="00F60334" w:rsidRDefault="00D5469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Руководить работниками бухгалтерии.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6.1.2. Соблюдать правила внутреннего трудового распорядка организации и иные локальные нормативные акты Работодателя.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6.1.3. Соблюдать трудовую дисциплину.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6.1.4. Выполнять нормы труда в случае их установления Работодателем.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6.1.5. Соблюдать требования по охране труда и обеспечению безопасности труда.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6.1.6. Бережно относится к имуществу работодателя и других работников.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6.1.8. Не давать интервью, не проводить встречи и переговоры, касающиеся деятельности Работодателя без предварительного разрешения руководства.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________________________.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6.1.10. По распоряжению Работодателя отправляться в служебные командировки на территории России и за рубежом.</w:t>
      </w:r>
    </w:p>
    <w:p w:rsidR="00F60334" w:rsidRDefault="00D5469A">
      <w:pPr>
        <w:spacing w:after="150" w:line="290" w:lineRule="auto"/>
      </w:pPr>
      <w:r>
        <w:rPr>
          <w:color w:val="333333"/>
        </w:rPr>
        <w:t>6.1.11. Отработать после обучения не менее ________________________, если обучение производилось за счет Работодателя, либо выплатить Работодателю сумму оплаты за обучение, пропорционально неотработанному времени.</w:t>
      </w:r>
    </w:p>
    <w:p w:rsidR="00F60334" w:rsidRDefault="00D5469A">
      <w:pPr>
        <w:spacing w:after="150" w:line="290" w:lineRule="auto"/>
      </w:pPr>
      <w:r>
        <w:rPr>
          <w:color w:val="333333"/>
        </w:rPr>
        <w:lastRenderedPageBreak/>
        <w:t xml:space="preserve">6.2. </w:t>
      </w:r>
      <w:r>
        <w:rPr>
          <w:b/>
          <w:color w:val="333333"/>
        </w:rPr>
        <w:t>Работник имеет право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F60334" w:rsidRDefault="00D5469A">
      <w:pPr>
        <w:spacing w:after="150" w:line="290" w:lineRule="auto"/>
      </w:pPr>
      <w:r>
        <w:rPr>
          <w:color w:val="333333"/>
        </w:rPr>
        <w:t>6.2.1. Предоставление ему работы, обусловленной настоящим Договором.</w:t>
      </w:r>
    </w:p>
    <w:p w:rsidR="00F60334" w:rsidRDefault="00D5469A">
      <w:pPr>
        <w:spacing w:after="150" w:line="290" w:lineRule="auto"/>
      </w:pPr>
      <w:r>
        <w:rPr>
          <w:color w:val="333333"/>
        </w:rPr>
        <w:t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60334" w:rsidRDefault="00D5469A">
      <w:pPr>
        <w:spacing w:after="150" w:line="290" w:lineRule="auto"/>
      </w:pPr>
      <w:r>
        <w:rPr>
          <w:color w:val="333333"/>
        </w:rPr>
        <w:t>6.2.3. Отдых, в том числе на оплачиваемый ежегодный отпуск, еженедельные выходные дни, нерабочие праздничные дни.</w:t>
      </w:r>
    </w:p>
    <w:p w:rsidR="00F60334" w:rsidRDefault="00D5469A">
      <w:pPr>
        <w:spacing w:after="150" w:line="290" w:lineRule="auto"/>
      </w:pPr>
      <w:r>
        <w:rPr>
          <w:color w:val="333333"/>
        </w:rPr>
        <w:t>6.2.4. Обязательное социальное страхование в случаях, предусмотренных федеральными законами.</w:t>
      </w:r>
    </w:p>
    <w:p w:rsidR="00F60334" w:rsidRDefault="00D5469A">
      <w:pPr>
        <w:spacing w:after="150" w:line="290" w:lineRule="auto"/>
      </w:pPr>
      <w:r>
        <w:rPr>
          <w:color w:val="333333"/>
        </w:rPr>
        <w:t>6.2.5. Иные права, установленные действующим законодательством Российской Федерации.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7. ПРАВА И ОБЯЗАННОСТИ РАБОТОДАТЕЛЯ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7.1. </w:t>
      </w:r>
      <w:r>
        <w:rPr>
          <w:b/>
          <w:color w:val="333333"/>
        </w:rPr>
        <w:t>Работодатель обязан</w:t>
      </w:r>
      <w:r>
        <w:rPr>
          <w:color w:val="333333"/>
        </w:rPr>
        <w:t>:</w:t>
      </w:r>
    </w:p>
    <w:p w:rsidR="00F60334" w:rsidRDefault="00D5469A">
      <w:pPr>
        <w:spacing w:after="150" w:line="290" w:lineRule="auto"/>
      </w:pPr>
      <w:r>
        <w:rPr>
          <w:color w:val="333333"/>
        </w:rPr>
        <w:t>7.1.1. Соблюдать законы и иные нормативные правовые акты, локальные нормативные акты, условия настоящего Договора.</w:t>
      </w:r>
    </w:p>
    <w:p w:rsidR="00F60334" w:rsidRDefault="00D5469A">
      <w:pPr>
        <w:spacing w:after="150" w:line="290" w:lineRule="auto"/>
      </w:pPr>
      <w:r>
        <w:rPr>
          <w:color w:val="333333"/>
        </w:rPr>
        <w:t>7.1.2. Предоставлять работнику работу, обусловленную настоящим Договором.</w:t>
      </w:r>
    </w:p>
    <w:p w:rsidR="00F60334" w:rsidRDefault="00D5469A">
      <w:pPr>
        <w:spacing w:after="150" w:line="290" w:lineRule="auto"/>
      </w:pPr>
      <w:r>
        <w:rPr>
          <w:color w:val="333333"/>
        </w:rPr>
        <w:t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F60334" w:rsidRDefault="00D5469A">
      <w:pPr>
        <w:spacing w:after="150" w:line="290" w:lineRule="auto"/>
      </w:pPr>
      <w:r>
        <w:rPr>
          <w:color w:val="333333"/>
        </w:rPr>
        <w:t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F60334" w:rsidRDefault="00D5469A">
      <w:pPr>
        <w:spacing w:after="150" w:line="290" w:lineRule="auto"/>
      </w:pPr>
      <w:r>
        <w:rPr>
          <w:color w:val="333333"/>
        </w:rPr>
        <w:t>7.1.5. Обеспечивать бытовые нужды Работника, связанные с исполнением им трудовых обязанностей.</w:t>
      </w:r>
    </w:p>
    <w:p w:rsidR="00F60334" w:rsidRDefault="00D5469A">
      <w:pPr>
        <w:spacing w:after="150" w:line="290" w:lineRule="auto"/>
      </w:pPr>
      <w:r>
        <w:rPr>
          <w:color w:val="333333"/>
        </w:rPr>
        <w:t>7.1.6. Осуществлять обязательное социальное страхование Работника в порядке, установленном федеральными законами.</w:t>
      </w:r>
    </w:p>
    <w:p w:rsidR="00F60334" w:rsidRDefault="00D5469A">
      <w:pPr>
        <w:spacing w:after="150" w:line="290" w:lineRule="auto"/>
      </w:pPr>
      <w:r>
        <w:rPr>
          <w:color w:val="333333"/>
        </w:rPr>
        <w:t>7.1.7. Исполнять иные обязанности, установленные действующим законодательством Российской Федерации.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7.2. </w:t>
      </w:r>
      <w:r>
        <w:rPr>
          <w:b/>
          <w:color w:val="333333"/>
        </w:rPr>
        <w:t>Работодатель имеет право</w:t>
      </w:r>
      <w:r>
        <w:rPr>
          <w:color w:val="333333"/>
        </w:rPr>
        <w:t>:</w:t>
      </w:r>
    </w:p>
    <w:p w:rsidR="00F60334" w:rsidRDefault="00D5469A">
      <w:pPr>
        <w:spacing w:after="150" w:line="290" w:lineRule="auto"/>
      </w:pPr>
      <w:r>
        <w:rPr>
          <w:color w:val="333333"/>
        </w:rPr>
        <w:t>7.2.1. Поощрять Работника за добросовестный эффективный труд.</w:t>
      </w:r>
    </w:p>
    <w:p w:rsidR="00F60334" w:rsidRDefault="00D5469A">
      <w:pPr>
        <w:spacing w:after="150" w:line="290" w:lineRule="auto"/>
      </w:pPr>
      <w:r>
        <w:rPr>
          <w:color w:val="333333"/>
        </w:rPr>
        <w:t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F60334" w:rsidRDefault="00D5469A">
      <w:pPr>
        <w:spacing w:after="150" w:line="290" w:lineRule="auto"/>
      </w:pPr>
      <w:r>
        <w:rPr>
          <w:color w:val="333333"/>
        </w:rPr>
        <w:t>7.2.3. Привлекать Работника к дисциплинарной и материальной ответственности в порядке, установленной действующим законодательством Российской Федерации.</w:t>
      </w:r>
    </w:p>
    <w:p w:rsidR="00F60334" w:rsidRDefault="00D5469A">
      <w:pPr>
        <w:spacing w:after="150" w:line="290" w:lineRule="auto"/>
      </w:pPr>
      <w:r>
        <w:rPr>
          <w:color w:val="333333"/>
        </w:rPr>
        <w:t>7.2.4. Принимать локальные нормативные акты.</w:t>
      </w:r>
    </w:p>
    <w:p w:rsidR="00F60334" w:rsidRDefault="00D5469A">
      <w:pPr>
        <w:spacing w:after="150" w:line="290" w:lineRule="auto"/>
      </w:pPr>
      <w:r>
        <w:rPr>
          <w:color w:val="333333"/>
        </w:rPr>
        <w:t>7.2.5. Осуществлять иные права, предусмотренные действующим законодательством РФ, локальными нормативными актами.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8. РЕЖИМ ТРУДА И ОТДЫХА</w:t>
      </w:r>
    </w:p>
    <w:p w:rsidR="00F60334" w:rsidRDefault="00D5469A">
      <w:pPr>
        <w:spacing w:after="150" w:line="290" w:lineRule="auto"/>
      </w:pPr>
      <w:r>
        <w:rPr>
          <w:color w:val="333333"/>
        </w:rPr>
        <w:t>8.1. Режим труда и отдыха устанавливается Правилами внутреннего трудового распорядка.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lastRenderedPageBreak/>
        <w:t>9. СОЦИАЛЬНОЕ СТРАХОВАНИЕ РАБОТНИКА</w:t>
      </w:r>
    </w:p>
    <w:p w:rsidR="00F60334" w:rsidRDefault="00D5469A">
      <w:pPr>
        <w:spacing w:after="150" w:line="290" w:lineRule="auto"/>
      </w:pPr>
      <w:r>
        <w:rPr>
          <w:color w:val="333333"/>
        </w:rPr>
        <w:t>9.1. Работник подлежит социальному страхованию в порядке и на условиях, установленных действующим законодательством.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10. ГАРАНТИИ И КОМПЕНСАЦИИ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 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</w:t>
      </w:r>
      <w:proofErr w:type="gramStart"/>
      <w:r>
        <w:rPr>
          <w:color w:val="333333"/>
        </w:rPr>
        <w:t>за Работником в течение третьего месяца со дня увольнения по решению органа службы занятости населения при условии</w:t>
      </w:r>
      <w:proofErr w:type="gramEnd"/>
      <w:r>
        <w:rPr>
          <w:color w:val="333333"/>
        </w:rPr>
        <w:t>, если в двухнедельный срок после увольнения Работник обратился в этот орган и не был им трудоустроен.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10.2. Выходное пособие в размере не </w:t>
      </w:r>
      <w:proofErr w:type="gramStart"/>
      <w:r>
        <w:rPr>
          <w:color w:val="333333"/>
        </w:rPr>
        <w:t>менее двухнедельного</w:t>
      </w:r>
      <w:proofErr w:type="gramEnd"/>
      <w:r>
        <w:rPr>
          <w:color w:val="333333"/>
        </w:rPr>
        <w:t xml:space="preserve"> среднего заработка выплачивается Работнику при расторжении трудового договора по причине: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несоответствия Работника занимаемой должности или выполняемой работе вследствие состояния здоровья, препятствующего продолжению данной работы (подп</w:t>
      </w:r>
      <w:proofErr w:type="gramStart"/>
      <w:r>
        <w:rPr>
          <w:color w:val="333333"/>
        </w:rPr>
        <w:t>.«</w:t>
      </w:r>
      <w:proofErr w:type="gramEnd"/>
      <w:r>
        <w:rPr>
          <w:color w:val="333333"/>
        </w:rPr>
        <w:t>а» п.3 ст.81 ТК РФ);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призыва Работника на военную службу или направления его на заменяющую ее альтернативную гражданскую службу (п.1 ст.83 ТК РФ);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восстановления на работе работника, ранее выполнявшего эту работу (п.2 ст.83 ТК РФ);</w:t>
      </w:r>
    </w:p>
    <w:p w:rsidR="00F60334" w:rsidRDefault="00D5469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 Работника от перевода в связи с перемещением Работодателя в другую местность (п.9 ст.77 ТК РФ).</w:t>
      </w:r>
    </w:p>
    <w:p w:rsidR="00F60334" w:rsidRDefault="00D5469A">
      <w:pPr>
        <w:spacing w:after="150" w:line="290" w:lineRule="auto"/>
      </w:pPr>
      <w:r>
        <w:rPr>
          <w:color w:val="333333"/>
        </w:rPr>
        <w:t>10.3. В случае расторжения настоящего Договора в связи со сменой собственника Работодателя новый собственник обязан выплатить Работнику компенсацию в размере трех средних месячных заработков Работника.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11. ОТВЕТСТВЕННОСТЬ СТОРОН</w:t>
      </w:r>
    </w:p>
    <w:p w:rsidR="00F60334" w:rsidRDefault="00D5469A">
      <w:pPr>
        <w:spacing w:after="150" w:line="290" w:lineRule="auto"/>
      </w:pPr>
      <w:r>
        <w:rPr>
          <w:color w:val="333333"/>
        </w:rPr>
        <w:t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F60334" w:rsidRDefault="00D5469A">
      <w:pPr>
        <w:spacing w:after="150" w:line="290" w:lineRule="auto"/>
      </w:pPr>
      <w:r>
        <w:rPr>
          <w:color w:val="333333"/>
        </w:rPr>
        <w:t>11.2. Работодатель несет материальную и иную ответственность, согласно действующему законодательству, в случаях: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незаконного лишения Работника возможности трудиться;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причинения ущерба имуществу Работника;</w:t>
      </w:r>
    </w:p>
    <w:p w:rsidR="00F60334" w:rsidRDefault="00D5469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задержки заработной платы;</w:t>
      </w:r>
    </w:p>
    <w:p w:rsidR="00F60334" w:rsidRDefault="00D5469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других случаях, предусмотренных законодательством РФ.</w:t>
      </w:r>
    </w:p>
    <w:p w:rsidR="00F60334" w:rsidRDefault="00D5469A">
      <w:r>
        <w:rPr>
          <w:color w:val="333333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F60334" w:rsidRDefault="00D5469A">
      <w:pPr>
        <w:spacing w:after="150" w:line="290" w:lineRule="auto"/>
      </w:pPr>
      <w:r>
        <w:rPr>
          <w:color w:val="333333"/>
        </w:rPr>
        <w:lastRenderedPageBreak/>
        <w:t>11.3. Работник несет полную материальную ответственность за прямой ущерб, причиненный Работодателю. В случаях,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F60334" w:rsidRDefault="00D5469A">
      <w:pPr>
        <w:spacing w:after="150" w:line="290" w:lineRule="auto"/>
      </w:pPr>
      <w:r>
        <w:rPr>
          <w:color w:val="333333"/>
        </w:rPr>
        <w:t>11.4. Работник несет также ответственность за ущерб, возникший у Работодателя в результате возмещения им ущерба иным лицам.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12. ПРЕКРАЩЕНИЕ ДОГОВОРА</w:t>
      </w:r>
    </w:p>
    <w:p w:rsidR="00F60334" w:rsidRDefault="00D5469A" w:rsidP="00FA0590">
      <w:pPr>
        <w:spacing w:after="150" w:line="290" w:lineRule="auto"/>
        <w:outlineLvl w:val="0"/>
      </w:pPr>
      <w:r>
        <w:rPr>
          <w:color w:val="333333"/>
        </w:rPr>
        <w:t>12. Основанием для прекращения настоящего трудового договора является:</w:t>
      </w:r>
    </w:p>
    <w:p w:rsidR="00F60334" w:rsidRDefault="00D5469A">
      <w:pPr>
        <w:spacing w:after="150" w:line="290" w:lineRule="auto"/>
      </w:pPr>
      <w:r>
        <w:rPr>
          <w:color w:val="333333"/>
        </w:rPr>
        <w:t>12.1. Соглашение сторон (ст.78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12.2.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F60334" w:rsidRDefault="00D5469A">
      <w:pPr>
        <w:spacing w:after="150" w:line="290" w:lineRule="auto"/>
      </w:pPr>
      <w:r>
        <w:rPr>
          <w:color w:val="333333"/>
        </w:rPr>
        <w:t>12.3. Расторжение трудового договора по инициативе Работника, при этом Работник обязан предупредить Работодателя не позднее, чем за 2 недели (ст.80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12.4. Расторжение трудового договора по инициативе Работодателя (ст.81 ТК РФ), в том числе в случае смены собственника имущества Работодателя (ст.75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12.5.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(ст.75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12.7. Отказ Работника от продолжения работы в связи с изменением существенных условий трудового договора (ст.73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 xml:space="preserve">12.8. Отказ Работника </w:t>
      </w:r>
      <w:proofErr w:type="gramStart"/>
      <w:r>
        <w:rPr>
          <w:color w:val="333333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>
        <w:rPr>
          <w:color w:val="333333"/>
        </w:rPr>
        <w:t xml:space="preserve"> (часть вторая ст.72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12.9. Отказ Работника от перевода в связи с перемещением Работодателя в другую местность (часть первая ст.72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12.10. Обстоятельства, не зависящие от воли сторон (ст.83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 w:rsidR="00F60334" w:rsidRDefault="00D5469A">
      <w:pPr>
        <w:spacing w:after="150" w:line="290" w:lineRule="auto"/>
      </w:pPr>
      <w:r>
        <w:rPr>
          <w:color w:val="333333"/>
        </w:rPr>
        <w:t>12.12. Иные основания, предусмотренные законодательством РФ.</w:t>
      </w:r>
    </w:p>
    <w:p w:rsidR="00F60334" w:rsidRDefault="00D5469A">
      <w:pPr>
        <w:spacing w:after="150" w:line="290" w:lineRule="auto"/>
      </w:pPr>
      <w:r>
        <w:rPr>
          <w:color w:val="333333"/>
        </w:rPr>
        <w:t>12.2. Во всех случаях днем увольнения Работника является последний день его работы.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13. ОСОБЫЕ УСЛОВИЯ</w:t>
      </w:r>
    </w:p>
    <w:p w:rsidR="00F60334" w:rsidRDefault="00D5469A">
      <w:pPr>
        <w:spacing w:after="150" w:line="290" w:lineRule="auto"/>
      </w:pPr>
      <w:r>
        <w:rPr>
          <w:color w:val="333333"/>
        </w:rPr>
        <w:t>13.1. Условия настоящего трудового договора носят конфиденциальный характер и разглашению не подлежат.</w:t>
      </w:r>
    </w:p>
    <w:p w:rsidR="00F60334" w:rsidRDefault="00D5469A">
      <w:pPr>
        <w:spacing w:after="150" w:line="290" w:lineRule="auto"/>
      </w:pPr>
      <w:r>
        <w:rPr>
          <w:color w:val="333333"/>
        </w:rPr>
        <w:lastRenderedPageBreak/>
        <w:t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F60334" w:rsidRDefault="00D5469A">
      <w:pPr>
        <w:spacing w:after="150" w:line="290" w:lineRule="auto"/>
      </w:pPr>
      <w:r>
        <w:rPr>
          <w:color w:val="333333"/>
        </w:rPr>
        <w:t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F60334" w:rsidRDefault="00D5469A">
      <w:pPr>
        <w:spacing w:after="150" w:line="290" w:lineRule="auto"/>
      </w:pPr>
      <w:r>
        <w:rPr>
          <w:color w:val="333333"/>
        </w:rPr>
        <w:t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F60334" w:rsidRDefault="00D5469A">
      <w:pPr>
        <w:spacing w:after="150" w:line="290" w:lineRule="auto"/>
      </w:pPr>
      <w:r>
        <w:rPr>
          <w:color w:val="333333"/>
        </w:rPr>
        <w:t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14. ЮРИДИЧЕСКИЕ АДРЕСА И ПЛАТЁЖНЫЕ РЕКВИЗИТЫ СТОРОН</w:t>
      </w:r>
    </w:p>
    <w:p w:rsidR="00F60334" w:rsidRDefault="00F6033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525"/>
      </w:tblGrid>
      <w:tr w:rsidR="00F60334" w:rsidTr="00D54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334" w:rsidRDefault="00D5469A">
            <w:r w:rsidRPr="00D5469A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Юр. адрес: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Почтовый адрес: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ИНН: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КПП: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Банк: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5469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5469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5469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5469A">
              <w:rPr>
                <w:color w:val="333333"/>
                <w:sz w:val="18"/>
                <w:szCs w:val="18"/>
              </w:rPr>
              <w:t>чёт: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Корр./счёт: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334" w:rsidRDefault="00D5469A">
            <w:r w:rsidRPr="00D5469A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Регистрация: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Почтовый адрес: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Паспорт серия: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Номер: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Выдан: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Кем:</w:t>
            </w:r>
          </w:p>
          <w:p w:rsidR="00F60334" w:rsidRDefault="00D5469A">
            <w:r w:rsidRPr="00D5469A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60334" w:rsidRDefault="00F60334"/>
    <w:p w:rsidR="00F60334" w:rsidRDefault="00D5469A" w:rsidP="00FA0590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15. ПОДПИСИ СТОРОН</w:t>
      </w:r>
    </w:p>
    <w:p w:rsidR="00F60334" w:rsidRDefault="00F6033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F60334" w:rsidTr="00D54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334" w:rsidRDefault="00D5469A" w:rsidP="00D5469A">
            <w:pPr>
              <w:spacing w:line="340" w:lineRule="auto"/>
            </w:pPr>
            <w:r w:rsidRPr="00D5469A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334" w:rsidRDefault="00D5469A" w:rsidP="00D5469A">
            <w:pPr>
              <w:spacing w:line="340" w:lineRule="auto"/>
            </w:pPr>
            <w:r w:rsidRPr="00D5469A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F60334" w:rsidRDefault="00F60334"/>
    <w:sectPr w:rsidR="00F6033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D1" w:rsidRDefault="003612D1">
      <w:r>
        <w:separator/>
      </w:r>
    </w:p>
  </w:endnote>
  <w:endnote w:type="continuationSeparator" w:id="0">
    <w:p w:rsidR="003612D1" w:rsidRDefault="0036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4" w:rsidRDefault="00D5469A">
    <w:fldSimple w:instr="PAGE">
      <w:r w:rsidR="0025126A">
        <w:rPr>
          <w:noProof/>
        </w:rPr>
        <w:t>1</w:t>
      </w:r>
    </w:fldSimple>
    <w:r>
      <w:t xml:space="preserve"> / </w:t>
    </w:r>
    <w:fldSimple w:instr="NUMPAGES">
      <w:r w:rsidR="0025126A">
        <w:rPr>
          <w:noProof/>
        </w:rPr>
        <w:t>8</w:t>
      </w:r>
    </w:fldSimple>
  </w:p>
  <w:p w:rsidR="00F60334" w:rsidRDefault="00F603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D1" w:rsidRDefault="003612D1">
      <w:r>
        <w:separator/>
      </w:r>
    </w:p>
  </w:footnote>
  <w:footnote w:type="continuationSeparator" w:id="0">
    <w:p w:rsidR="003612D1" w:rsidRDefault="00361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4000"/>
    </w:tblGrid>
    <w:tr w:rsidR="00071C5E" w:rsidRPr="00D5469A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071C5E" w:rsidRPr="00D5469A" w:rsidRDefault="00071C5E">
          <w:pPr>
            <w:rPr>
              <w:color w:val="BFBFBF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0334"/>
    <w:rsid w:val="00071C5E"/>
    <w:rsid w:val="0025126A"/>
    <w:rsid w:val="003612D1"/>
    <w:rsid w:val="007B1012"/>
    <w:rsid w:val="00D5469A"/>
    <w:rsid w:val="00F27571"/>
    <w:rsid w:val="00F60334"/>
    <w:rsid w:val="00FA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1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C5E"/>
  </w:style>
  <w:style w:type="paragraph" w:styleId="a5">
    <w:name w:val="footer"/>
    <w:basedOn w:val="a"/>
    <w:link w:val="a6"/>
    <w:uiPriority w:val="99"/>
    <w:unhideWhenUsed/>
    <w:rsid w:val="00071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C5E"/>
  </w:style>
  <w:style w:type="paragraph" w:styleId="a7">
    <w:name w:val="Document Map"/>
    <w:basedOn w:val="a"/>
    <w:link w:val="a8"/>
    <w:uiPriority w:val="99"/>
    <w:semiHidden/>
    <w:unhideWhenUsed/>
    <w:rsid w:val="00FA059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A0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Бург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Е</cp:lastModifiedBy>
  <cp:revision>2</cp:revision>
  <dcterms:created xsi:type="dcterms:W3CDTF">2018-12-22T20:47:00Z</dcterms:created>
  <dcterms:modified xsi:type="dcterms:W3CDTF">2018-12-22T20:47:00Z</dcterms:modified>
</cp:coreProperties>
</file>